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numPr>
          <w:numId w:val="0"/>
        </w:numPr>
        <w:spacing w:before="0" w:beforeAutospacing="0" w:after="0" w:afterAutospacing="0" w:line="120" w:lineRule="auto"/>
        <w:jc w:val="center"/>
        <w:rPr>
          <w:rFonts w:hint="eastAsia" w:ascii="宋体" w:hAnsi="宋体" w:eastAsia="宋体" w:cs="宋体"/>
          <w:b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大同市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个体劳动者协会</w:t>
      </w: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部门决算表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  <w:t xml:space="preserve">    </w:t>
      </w:r>
    </w:p>
    <w:tbl>
      <w:tblPr>
        <w:tblStyle w:val="6"/>
        <w:tblW w:w="153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tbl>
            <w:tblPr>
              <w:tblStyle w:val="6"/>
              <w:tblW w:w="1224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3341"/>
              <w:gridCol w:w="145"/>
              <w:gridCol w:w="2274"/>
              <w:gridCol w:w="5"/>
              <w:gridCol w:w="1907"/>
              <w:gridCol w:w="5"/>
              <w:gridCol w:w="2599"/>
              <w:gridCol w:w="683"/>
              <w:gridCol w:w="1912"/>
              <w:gridCol w:w="5"/>
              <w:gridCol w:w="2188"/>
              <w:gridCol w:w="4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70" w:hRule="atLeast"/>
              </w:trPr>
              <w:tc>
                <w:tcPr>
                  <w:tcW w:w="122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收入支出决算批复表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260" w:hRule="atLeast"/>
              </w:trPr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财决批复01表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260" w:hRule="atLeast"/>
              </w:trPr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部门：大同市个体劳动者协会</w:t>
                  </w:r>
                </w:p>
              </w:tc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金额单位：元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756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收入</w:t>
                  </w:r>
                </w:p>
              </w:tc>
              <w:tc>
                <w:tcPr>
                  <w:tcW w:w="665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行次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行次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一、一般公共预算财政拨款收入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290,048.63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一、一般公共服务支出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272,403.22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二、政府性基金预算财政拨款收入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二、外交支出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三、国有资本经营预算财政拨款收入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三、国防支出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四、上级补助收入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四、公共安全支出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五、事业收入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五、教育支出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六、经营收入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六、科学技术支出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七、附属单位上缴收入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七、文化旅游体育与传媒支出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八、其他收入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22.91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八、社会保障和就业支出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6,312.36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九、卫生健康支出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十、节能环保支出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十一、城乡社区支出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十二、农林水支出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十三、交通运输支出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十四、资源勘探工业信息等支出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十五、商业服务业等支出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十六、金融支出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十七、援助其他地区支出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十八、自然资源海洋气象等支出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十九、住房保障支出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11,333.05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二十、粮油物资储备支出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二十一、国有资本经营预算支出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二十二、灾害防治及应急管理支出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二十三、其他支出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二十四、债务还本支出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二十五、债务付息支出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二十六、抗疫特别国债安排的支出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本年收入合计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290,071.54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本年支出合计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290,048.63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使用非财政拨款结余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结余分配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年初结转和结余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2.29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年末结转和结余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25.20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308" w:hRule="atLeast"/>
              </w:trPr>
              <w:tc>
                <w:tcPr>
                  <w:tcW w:w="3613" w:type="dxa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290,073.83</w:t>
                  </w:r>
                </w:p>
              </w:tc>
              <w:tc>
                <w:tcPr>
                  <w:tcW w:w="34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290,073.83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08" w:hRule="atLeast"/>
              </w:trPr>
              <w:tc>
                <w:tcPr>
                  <w:tcW w:w="1558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注：1.本表依据《收入支出决算总表》（财决01表）进行批复。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08" w:hRule="atLeast"/>
              </w:trPr>
              <w:tc>
                <w:tcPr>
                  <w:tcW w:w="1558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  2.本表以“元”为金额单位（保留两位小数）。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426"/>
        <w:gridCol w:w="426"/>
        <w:gridCol w:w="2316"/>
        <w:gridCol w:w="1415"/>
        <w:gridCol w:w="1524"/>
        <w:gridCol w:w="1265"/>
        <w:gridCol w:w="1275"/>
        <w:gridCol w:w="1334"/>
        <w:gridCol w:w="1291"/>
        <w:gridCol w:w="15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290,071.54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272,426.13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272,426.13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272,426.13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注：1.本表依据《收入决算表》（财决03表）进行批复。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2.本表含一般公共预算财政拨款、政府性基金预算财政拨款和国有资本经营预算财政拨款。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44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8"/>
        <w:gridCol w:w="488"/>
        <w:gridCol w:w="2707"/>
        <w:gridCol w:w="1650"/>
        <w:gridCol w:w="1594"/>
        <w:gridCol w:w="1543"/>
        <w:gridCol w:w="1160"/>
        <w:gridCol w:w="1188"/>
        <w:gridCol w:w="16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203,848.63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注：1.本表依据《支出决算表》（财决04表）进行批复。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2.本表含一般公共预算财政拨款、政府性基金预算财政拨款和国有资本经营预算财政拨款。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046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547"/>
        <w:gridCol w:w="1437"/>
        <w:gridCol w:w="3720"/>
        <w:gridCol w:w="547"/>
        <w:gridCol w:w="1393"/>
        <w:gridCol w:w="1506"/>
        <w:gridCol w:w="971"/>
        <w:gridCol w:w="16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三、国有资本经营财政拨款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国有资本经营预算财政拨款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注：1.本表依据《财政拨款收入支出决算总表》（财决01-1表）进行批复。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00"/>
        <w:gridCol w:w="600"/>
        <w:gridCol w:w="2025"/>
        <w:gridCol w:w="763"/>
        <w:gridCol w:w="625"/>
        <w:gridCol w:w="700"/>
        <w:gridCol w:w="1125"/>
        <w:gridCol w:w="1162"/>
        <w:gridCol w:w="1063"/>
        <w:gridCol w:w="1150"/>
        <w:gridCol w:w="1187"/>
        <w:gridCol w:w="1063"/>
        <w:gridCol w:w="675"/>
        <w:gridCol w:w="712"/>
        <w:gridCol w:w="700"/>
        <w:gridCol w:w="6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财决批复05表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2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1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203,848.63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290,048.63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203,848.63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272,403.22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186,203.22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86,200.00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注：1.本表依据《一般公共预算财政拨款收入支出决算表》（财决07表）进行批复。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75"/>
        <w:gridCol w:w="1025"/>
        <w:gridCol w:w="1075"/>
        <w:gridCol w:w="700"/>
        <w:gridCol w:w="1048"/>
        <w:gridCol w:w="877"/>
        <w:gridCol w:w="913"/>
        <w:gridCol w:w="687"/>
        <w:gridCol w:w="1700"/>
        <w:gridCol w:w="588"/>
        <w:gridCol w:w="612"/>
        <w:gridCol w:w="700"/>
        <w:gridCol w:w="1338"/>
        <w:gridCol w:w="887"/>
        <w:gridCol w:w="9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一般公共预算财政拨款基本支出决算批复表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00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279,932.89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193,732.89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3,803.38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3,803.38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131,630.59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94,250.05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21,213.52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14,448.03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10,725.00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8,045.00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423.38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423.38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56,801.33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36,954.59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30,708.02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19,901.70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其他基本性支出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4,484.16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12,409.22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8,172.47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11,333.05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政府投资基金股权投资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31299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6,312.36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30999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其他基本建设支出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对社会保险基金补助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补充全国社会保障基金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2,600.00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2,600.00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30240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286,245.25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200,045.25</w:t>
            </w:r>
          </w:p>
        </w:tc>
        <w:tc>
          <w:tcPr>
            <w:tcW w:w="916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3,803.38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3,803.38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注：1.本表金额依据《一般公共预算财政拨款支出决算明细表》（财决08表）进行批复。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2.本表依其中项依据《一般公共预算财政拨款基本支出决算明细表》（财决08-1表）进行批复。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426"/>
        <w:gridCol w:w="426"/>
        <w:gridCol w:w="1082"/>
        <w:gridCol w:w="794"/>
        <w:gridCol w:w="794"/>
        <w:gridCol w:w="794"/>
        <w:gridCol w:w="794"/>
        <w:gridCol w:w="794"/>
        <w:gridCol w:w="794"/>
        <w:gridCol w:w="794"/>
        <w:gridCol w:w="795"/>
        <w:gridCol w:w="795"/>
        <w:gridCol w:w="795"/>
        <w:gridCol w:w="795"/>
        <w:gridCol w:w="795"/>
        <w:gridCol w:w="15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财决批复07表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4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8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4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注：1.本表依据《政府性基金预算财政拨款收入支出决算表》（财决09表）进行批复。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3904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436"/>
        <w:gridCol w:w="436"/>
        <w:gridCol w:w="1450"/>
        <w:gridCol w:w="1450"/>
        <w:gridCol w:w="1450"/>
        <w:gridCol w:w="1450"/>
        <w:gridCol w:w="1450"/>
        <w:gridCol w:w="1450"/>
        <w:gridCol w:w="15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财决批复08表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部门：大同市个体劳动者协会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8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8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注：1.本表依据《国有资本经营预算财政拨款收入支出决算表》（财决11表）进行批复。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02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851" w:right="590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6"/>
    <w:rsid w:val="00000D9E"/>
    <w:rsid w:val="000168DE"/>
    <w:rsid w:val="000A1259"/>
    <w:rsid w:val="00134619"/>
    <w:rsid w:val="0019457F"/>
    <w:rsid w:val="00196628"/>
    <w:rsid w:val="002055C5"/>
    <w:rsid w:val="00223A16"/>
    <w:rsid w:val="00223F2B"/>
    <w:rsid w:val="002614D5"/>
    <w:rsid w:val="002E2996"/>
    <w:rsid w:val="002F4A1B"/>
    <w:rsid w:val="00335CD2"/>
    <w:rsid w:val="003956B8"/>
    <w:rsid w:val="003C5938"/>
    <w:rsid w:val="003F5F21"/>
    <w:rsid w:val="00426A61"/>
    <w:rsid w:val="004334D6"/>
    <w:rsid w:val="004E5CB4"/>
    <w:rsid w:val="00547E28"/>
    <w:rsid w:val="00557F0D"/>
    <w:rsid w:val="00582AFF"/>
    <w:rsid w:val="00605E2B"/>
    <w:rsid w:val="006211AC"/>
    <w:rsid w:val="00632573"/>
    <w:rsid w:val="00654C4B"/>
    <w:rsid w:val="006558CB"/>
    <w:rsid w:val="00670ACF"/>
    <w:rsid w:val="006A43E8"/>
    <w:rsid w:val="006D7707"/>
    <w:rsid w:val="00706572"/>
    <w:rsid w:val="0075669F"/>
    <w:rsid w:val="00760030"/>
    <w:rsid w:val="00782F1B"/>
    <w:rsid w:val="007B192A"/>
    <w:rsid w:val="007D4594"/>
    <w:rsid w:val="008A069A"/>
    <w:rsid w:val="008F370D"/>
    <w:rsid w:val="00922A3E"/>
    <w:rsid w:val="009404A2"/>
    <w:rsid w:val="00966C58"/>
    <w:rsid w:val="009774AF"/>
    <w:rsid w:val="009958AF"/>
    <w:rsid w:val="009A0B5A"/>
    <w:rsid w:val="009A4F5E"/>
    <w:rsid w:val="009B2E4A"/>
    <w:rsid w:val="009E171E"/>
    <w:rsid w:val="00A10F09"/>
    <w:rsid w:val="00A13962"/>
    <w:rsid w:val="00B403C5"/>
    <w:rsid w:val="00B44F62"/>
    <w:rsid w:val="00C477EE"/>
    <w:rsid w:val="00C65EC4"/>
    <w:rsid w:val="00CD28C3"/>
    <w:rsid w:val="00D41E81"/>
    <w:rsid w:val="00DC30BD"/>
    <w:rsid w:val="00DC3518"/>
    <w:rsid w:val="00DE7DF8"/>
    <w:rsid w:val="00E13D75"/>
    <w:rsid w:val="00E55C56"/>
    <w:rsid w:val="00E81325"/>
    <w:rsid w:val="00E95574"/>
    <w:rsid w:val="00EE30B5"/>
    <w:rsid w:val="00F324BD"/>
    <w:rsid w:val="00F41FA2"/>
    <w:rsid w:val="00FB524B"/>
    <w:rsid w:val="00FC5ADC"/>
    <w:rsid w:val="01D83327"/>
    <w:rsid w:val="020B6505"/>
    <w:rsid w:val="02184E40"/>
    <w:rsid w:val="021C217F"/>
    <w:rsid w:val="02D016A5"/>
    <w:rsid w:val="02E22BF2"/>
    <w:rsid w:val="04557593"/>
    <w:rsid w:val="04D31B1A"/>
    <w:rsid w:val="04E569C1"/>
    <w:rsid w:val="07295FF5"/>
    <w:rsid w:val="07DB6689"/>
    <w:rsid w:val="0B1313BA"/>
    <w:rsid w:val="0B31027C"/>
    <w:rsid w:val="0B314DB6"/>
    <w:rsid w:val="0B353F72"/>
    <w:rsid w:val="0C542B66"/>
    <w:rsid w:val="0D4A7AE6"/>
    <w:rsid w:val="0E4D389B"/>
    <w:rsid w:val="12E44462"/>
    <w:rsid w:val="12F54836"/>
    <w:rsid w:val="13F22491"/>
    <w:rsid w:val="18EC7DC3"/>
    <w:rsid w:val="191E11C3"/>
    <w:rsid w:val="1AC3653C"/>
    <w:rsid w:val="1BE76F3F"/>
    <w:rsid w:val="1D820C2C"/>
    <w:rsid w:val="1E324DD4"/>
    <w:rsid w:val="1E963A2F"/>
    <w:rsid w:val="1FCF1F3C"/>
    <w:rsid w:val="21D324F4"/>
    <w:rsid w:val="236B75EE"/>
    <w:rsid w:val="238147DE"/>
    <w:rsid w:val="25D43940"/>
    <w:rsid w:val="268F77BD"/>
    <w:rsid w:val="293D1E02"/>
    <w:rsid w:val="29AE1A9A"/>
    <w:rsid w:val="29C617A6"/>
    <w:rsid w:val="29CE361C"/>
    <w:rsid w:val="2B215A46"/>
    <w:rsid w:val="2B430E51"/>
    <w:rsid w:val="2BF645F5"/>
    <w:rsid w:val="2CCE6264"/>
    <w:rsid w:val="2CDA0E5F"/>
    <w:rsid w:val="312C67D6"/>
    <w:rsid w:val="32B8546A"/>
    <w:rsid w:val="33316A7B"/>
    <w:rsid w:val="36853A89"/>
    <w:rsid w:val="36E62F53"/>
    <w:rsid w:val="37CA36D6"/>
    <w:rsid w:val="382853F4"/>
    <w:rsid w:val="393319E1"/>
    <w:rsid w:val="3B4E31C3"/>
    <w:rsid w:val="3BFC5968"/>
    <w:rsid w:val="3C1D7FC3"/>
    <w:rsid w:val="3D3A15E1"/>
    <w:rsid w:val="3D77041B"/>
    <w:rsid w:val="3D7C17F4"/>
    <w:rsid w:val="3F421BD5"/>
    <w:rsid w:val="3F471E0D"/>
    <w:rsid w:val="42BD7DFE"/>
    <w:rsid w:val="4333414B"/>
    <w:rsid w:val="442A702B"/>
    <w:rsid w:val="46C45526"/>
    <w:rsid w:val="4745072B"/>
    <w:rsid w:val="47DE2FB9"/>
    <w:rsid w:val="47EC05C9"/>
    <w:rsid w:val="480F2D30"/>
    <w:rsid w:val="488A2B4E"/>
    <w:rsid w:val="4EA60533"/>
    <w:rsid w:val="52270431"/>
    <w:rsid w:val="52683008"/>
    <w:rsid w:val="53683B7C"/>
    <w:rsid w:val="54F77AEC"/>
    <w:rsid w:val="56886FDA"/>
    <w:rsid w:val="568A1678"/>
    <w:rsid w:val="56F808A3"/>
    <w:rsid w:val="58083320"/>
    <w:rsid w:val="5A057DB6"/>
    <w:rsid w:val="5AF346DE"/>
    <w:rsid w:val="5B593316"/>
    <w:rsid w:val="5E037BBC"/>
    <w:rsid w:val="5F7C78DA"/>
    <w:rsid w:val="5FD637A5"/>
    <w:rsid w:val="5FF66B83"/>
    <w:rsid w:val="61C60756"/>
    <w:rsid w:val="61D4128C"/>
    <w:rsid w:val="62407038"/>
    <w:rsid w:val="6406440C"/>
    <w:rsid w:val="664D225E"/>
    <w:rsid w:val="66AF7D15"/>
    <w:rsid w:val="6884363E"/>
    <w:rsid w:val="6A5750CA"/>
    <w:rsid w:val="6D6669CA"/>
    <w:rsid w:val="6F0167A3"/>
    <w:rsid w:val="704F779A"/>
    <w:rsid w:val="70E0580C"/>
    <w:rsid w:val="71171A53"/>
    <w:rsid w:val="73D2629F"/>
    <w:rsid w:val="763D42CD"/>
    <w:rsid w:val="7743117A"/>
    <w:rsid w:val="77547BFC"/>
    <w:rsid w:val="77766261"/>
    <w:rsid w:val="78AC0E8B"/>
    <w:rsid w:val="797B0005"/>
    <w:rsid w:val="7A370D2F"/>
    <w:rsid w:val="7DB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28</Pages>
  <Words>5181</Words>
  <Characters>29538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2017-07-18T09:16:00Z</dcterms:created>
  <dc:creator>china</dc:creator>
  <cp:lastModifiedBy>Administrator</cp:lastModifiedBy>
  <cp:lastPrinted>2018-07-26T06:05:00Z</cp:lastPrinted>
  <dcterms:modified xsi:type="dcterms:W3CDTF">2021-08-09T09:24:17Z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D5BE3983D4F04162B1BA2D46F05832C9</vt:lpwstr>
  </property>
</Properties>
</file>