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354A0">
      <w:pPr>
        <w:pStyle w:val="2"/>
        <w:rPr>
          <w:rFonts w:hint="eastAsia"/>
          <w:lang w:eastAsia="zh-CN"/>
        </w:rPr>
      </w:pPr>
    </w:p>
    <w:p w14:paraId="68EDA6EF">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right"/>
        <w:textAlignment w:val="auto"/>
        <w:rPr>
          <w:rFonts w:hint="eastAsia" w:ascii="仿宋" w:hAnsi="仿宋" w:eastAsia="仿宋"/>
          <w:bCs/>
          <w:sz w:val="32"/>
          <w:szCs w:val="32"/>
        </w:rPr>
      </w:pPr>
      <w:r>
        <w:rPr>
          <w:rFonts w:hint="eastAsia" w:ascii="仿宋" w:hAnsi="仿宋" w:eastAsia="仿宋" w:cs="仿宋"/>
          <w:b w:val="0"/>
          <w:bCs w:val="0"/>
          <w:sz w:val="32"/>
          <w:szCs w:val="32"/>
          <w:lang w:val="en-US" w:eastAsia="zh-CN"/>
        </w:rPr>
        <w:t>同市监质监函</w:t>
      </w:r>
      <w:r>
        <w:rPr>
          <w:rFonts w:hint="eastAsia" w:ascii="仿宋" w:hAnsi="仿宋" w:eastAsia="仿宋" w:cs="仿宋"/>
          <w:b w:val="0"/>
          <w:bCs w:val="0"/>
          <w:sz w:val="32"/>
          <w:szCs w:val="32"/>
          <w:lang w:val="en-US" w:eastAsia="zh-Hans"/>
        </w:rPr>
        <w:t>〔20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val="en-US" w:eastAsia="zh-Hans"/>
        </w:rPr>
        <w:t>〕</w:t>
      </w:r>
      <w:r>
        <w:rPr>
          <w:rFonts w:hint="eastAsia" w:ascii="仿宋" w:hAnsi="仿宋" w:eastAsia="仿宋" w:cs="仿宋"/>
          <w:b w:val="0"/>
          <w:bCs w:val="0"/>
          <w:sz w:val="32"/>
          <w:szCs w:val="32"/>
          <w:lang w:val="en-US" w:eastAsia="zh-CN"/>
        </w:rPr>
        <w:t>486</w:t>
      </w:r>
      <w:bookmarkStart w:id="0" w:name="_GoBack"/>
      <w:bookmarkEnd w:id="0"/>
      <w:r>
        <w:rPr>
          <w:rFonts w:hint="eastAsia" w:ascii="仿宋" w:hAnsi="仿宋" w:eastAsia="仿宋" w:cs="仿宋"/>
          <w:b w:val="0"/>
          <w:bCs w:val="0"/>
          <w:sz w:val="32"/>
          <w:szCs w:val="32"/>
          <w:lang w:val="en-US" w:eastAsia="zh-Hans"/>
        </w:rPr>
        <w:t>号</w:t>
      </w:r>
    </w:p>
    <w:p w14:paraId="1A4CD672">
      <w:pPr>
        <w:jc w:val="center"/>
        <w:rPr>
          <w:rFonts w:ascii="黑体" w:hAnsi="黑体" w:eastAsia="黑体"/>
          <w:sz w:val="36"/>
          <w:szCs w:val="36"/>
        </w:rPr>
      </w:pPr>
    </w:p>
    <w:p w14:paraId="5D8B27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市场监督管理局</w:t>
      </w:r>
    </w:p>
    <w:p w14:paraId="327BF5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color w:val="000000"/>
          <w:kern w:val="0"/>
          <w:sz w:val="44"/>
          <w:szCs w:val="44"/>
          <w:lang w:val="en-US" w:eastAsia="zh-CN" w:bidi="ar"/>
        </w:rPr>
        <w:t>关于202</w:t>
      </w:r>
      <w:r>
        <w:rPr>
          <w:rFonts w:hint="eastAsia" w:ascii="方正小标宋简体" w:hAnsi="方正小标宋简体" w:eastAsia="方正小标宋简体" w:cs="方正小标宋简体"/>
          <w:color w:val="000000"/>
          <w:kern w:val="0"/>
          <w:sz w:val="44"/>
          <w:szCs w:val="44"/>
          <w:lang w:val="en-US" w:eastAsia="zh-CN" w:bidi="ar"/>
        </w:rPr>
        <w:t>5</w:t>
      </w:r>
      <w:r>
        <w:rPr>
          <w:rFonts w:hint="default" w:ascii="方正小标宋简体" w:hAnsi="方正小标宋简体" w:eastAsia="方正小标宋简体" w:cs="方正小标宋简体"/>
          <w:color w:val="000000"/>
          <w:kern w:val="0"/>
          <w:sz w:val="44"/>
          <w:szCs w:val="44"/>
          <w:lang w:val="en-US" w:eastAsia="zh-CN" w:bidi="ar"/>
        </w:rPr>
        <w:t>年</w:t>
      </w:r>
      <w:r>
        <w:rPr>
          <w:rFonts w:hint="eastAsia" w:ascii="方正小标宋简体" w:hAnsi="方正小标宋简体" w:eastAsia="方正小标宋简体" w:cs="方正小标宋简体"/>
          <w:color w:val="000000"/>
          <w:kern w:val="0"/>
          <w:sz w:val="44"/>
          <w:szCs w:val="44"/>
          <w:lang w:val="en-US" w:eastAsia="zh-CN" w:bidi="ar"/>
        </w:rPr>
        <w:t>第一批</w:t>
      </w:r>
      <w:r>
        <w:rPr>
          <w:rFonts w:hint="default" w:ascii="方正小标宋简体" w:hAnsi="方正小标宋简体" w:eastAsia="方正小标宋简体" w:cs="方正小标宋简体"/>
          <w:color w:val="000000"/>
          <w:kern w:val="0"/>
          <w:sz w:val="44"/>
          <w:szCs w:val="44"/>
          <w:lang w:val="en-US" w:eastAsia="zh-CN" w:bidi="ar"/>
        </w:rPr>
        <w:t>产品质量监督抽查</w:t>
      </w:r>
      <w:r>
        <w:rPr>
          <w:rFonts w:hint="eastAsia" w:ascii="方正小标宋简体" w:hAnsi="方正小标宋简体" w:eastAsia="方正小标宋简体" w:cs="方正小标宋简体"/>
          <w:sz w:val="44"/>
          <w:szCs w:val="44"/>
          <w:lang w:eastAsia="zh-CN"/>
        </w:rPr>
        <w:t>结果的通报</w:t>
      </w:r>
    </w:p>
    <w:p w14:paraId="4F082B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586862D0">
      <w:pPr>
        <w:keepNext w:val="0"/>
        <w:keepLines w:val="0"/>
        <w:pageBreakBefore w:val="0"/>
        <w:kinsoku/>
        <w:wordWrap/>
        <w:overflowPunct/>
        <w:topLinePunct w:val="0"/>
        <w:autoSpaceDE/>
        <w:autoSpaceDN/>
        <w:bidi w:val="0"/>
        <w:spacing w:line="60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各县（区）市场监管局、开发区分局：</w:t>
      </w:r>
    </w:p>
    <w:p w14:paraId="41397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为深入贯彻落实《山西省人民政府关于全面推进质量强省建设的实施意见》要求，不断加强对关系人民群众身体健康和生命财产安全、公共安全、生态环境安全的重点产品质量安全监管，按照《2025年全市产品质量安全监管工作要点》、《2025年全市重点工业产品质量安全监管目录》等文件精神要求，根据产品质量监督抽查计划安排，市局对建筑和装饰装修材料、机械及安防、电工及材料、轻工相关产品4大类19种产品开展了产品质量监督抽查，现将监督抽查情况通报如下。</w:t>
      </w:r>
    </w:p>
    <w:p w14:paraId="2099CFD8">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基本情况</w:t>
      </w:r>
    </w:p>
    <w:p w14:paraId="55D06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本次监督抽查任务由大同市综合检验检测中心承担。共抽查了544家经销企业的601批次产品（详见附件）。发现不合格产品14批次，不合格发现率为2.3%。</w:t>
      </w:r>
    </w:p>
    <w:p w14:paraId="1015005E">
      <w:pPr>
        <w:pStyle w:val="14"/>
        <w:keepNext w:val="0"/>
        <w:keepLines w:val="0"/>
        <w:pageBreakBefore w:val="0"/>
        <w:numPr>
          <w:ilvl w:val="0"/>
          <w:numId w:val="1"/>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抽查结果分析</w:t>
      </w:r>
    </w:p>
    <w:p w14:paraId="355ACAF6">
      <w:pPr>
        <w:pStyle w:val="14"/>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sectPr>
          <w:footerReference r:id="rId3" w:type="default"/>
          <w:pgSz w:w="11906" w:h="16838"/>
          <w:pgMar w:top="1871" w:right="1474" w:bottom="1701" w:left="1587" w:header="851" w:footer="992" w:gutter="0"/>
          <w:pgNumType w:fmt="decimal" w:start="2"/>
          <w:cols w:space="425" w:num="1"/>
          <w:docGrid w:type="lines" w:linePitch="312" w:charSpace="0"/>
        </w:sectPr>
      </w:pPr>
      <w:r>
        <w:rPr>
          <w:rFonts w:hint="eastAsia" w:ascii="楷体_GB2312" w:hAnsi="楷体_GB2312" w:eastAsia="楷体_GB2312" w:cs="楷体_GB2312"/>
          <w:kern w:val="0"/>
          <w:sz w:val="32"/>
          <w:szCs w:val="32"/>
          <w:lang w:eastAsia="zh-CN"/>
        </w:rPr>
        <w:t>（一）建筑用腻子。</w:t>
      </w:r>
      <w:r>
        <w:rPr>
          <w:rFonts w:hint="eastAsia" w:ascii="仿宋_GB2312" w:hAnsi="仿宋_GB2312" w:eastAsia="仿宋_GB2312" w:cs="仿宋_GB2312"/>
          <w:bCs w:val="0"/>
          <w:kern w:val="2"/>
          <w:sz w:val="32"/>
          <w:szCs w:val="32"/>
          <w:lang w:val="en-US" w:eastAsia="zh-CN" w:bidi="ar-SA"/>
        </w:rPr>
        <w:t>本次共抽查35家经销企业40批次产品。</w:t>
      </w:r>
    </w:p>
    <w:p w14:paraId="7544DED5">
      <w:pPr>
        <w:pStyle w:val="14"/>
        <w:keepNext w:val="0"/>
        <w:keepLines w:val="0"/>
        <w:pageBreakBefore w:val="0"/>
        <w:numPr>
          <w:ilvl w:val="0"/>
          <w:numId w:val="0"/>
        </w:numPr>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本次抽查重点对</w:t>
      </w:r>
      <w:r>
        <w:rPr>
          <w:rFonts w:hint="eastAsia" w:ascii="仿宋_GB2312" w:eastAsia="仿宋_GB2312" w:cs="宋体"/>
          <w:sz w:val="32"/>
          <w:szCs w:val="32"/>
        </w:rPr>
        <w:t>容器中的状态</w:t>
      </w:r>
      <w:r>
        <w:rPr>
          <w:rFonts w:hint="eastAsia" w:ascii="仿宋_GB2312" w:eastAsia="仿宋_GB2312" w:cs="宋体"/>
          <w:sz w:val="32"/>
          <w:szCs w:val="32"/>
          <w:lang w:eastAsia="zh-CN"/>
        </w:rPr>
        <w:t>、</w:t>
      </w:r>
      <w:r>
        <w:rPr>
          <w:rFonts w:hint="eastAsia" w:ascii="仿宋_GB2312" w:eastAsia="仿宋_GB2312" w:cs="宋体"/>
          <w:sz w:val="32"/>
          <w:szCs w:val="32"/>
        </w:rPr>
        <w:t>施工性</w:t>
      </w:r>
      <w:r>
        <w:rPr>
          <w:rFonts w:hint="eastAsia" w:ascii="仿宋_GB2312" w:eastAsia="仿宋_GB2312" w:cs="宋体"/>
          <w:sz w:val="32"/>
          <w:szCs w:val="32"/>
          <w:lang w:eastAsia="zh-CN"/>
        </w:rPr>
        <w:t>、</w:t>
      </w:r>
      <w:r>
        <w:rPr>
          <w:rFonts w:hint="eastAsia" w:ascii="仿宋_GB2312" w:eastAsia="仿宋_GB2312" w:cs="宋体"/>
          <w:sz w:val="32"/>
          <w:szCs w:val="32"/>
        </w:rPr>
        <w:t>干燥时间</w:t>
      </w:r>
      <w:r>
        <w:rPr>
          <w:rFonts w:hint="eastAsia" w:ascii="仿宋_GB2312" w:eastAsia="仿宋_GB2312" w:cs="宋体"/>
          <w:sz w:val="32"/>
          <w:szCs w:val="32"/>
          <w:lang w:eastAsia="zh-CN"/>
        </w:rPr>
        <w:t>、打磨性、</w:t>
      </w:r>
      <w:r>
        <w:rPr>
          <w:rFonts w:hint="eastAsia" w:ascii="仿宋_GB2312" w:eastAsia="仿宋_GB2312" w:cs="宋体"/>
          <w:sz w:val="32"/>
          <w:szCs w:val="32"/>
        </w:rPr>
        <w:t>耐水性</w:t>
      </w:r>
      <w:r>
        <w:rPr>
          <w:rFonts w:hint="eastAsia" w:ascii="仿宋_GB2312" w:eastAsia="仿宋_GB2312" w:cs="宋体"/>
          <w:sz w:val="32"/>
          <w:szCs w:val="32"/>
          <w:lang w:eastAsia="zh-CN"/>
        </w:rPr>
        <w:t>、耐碱性、低温贮存稳定性等</w:t>
      </w:r>
      <w:r>
        <w:rPr>
          <w:rFonts w:hint="eastAsia" w:ascii="仿宋_GB2312" w:eastAsia="仿宋_GB2312" w:cs="宋体"/>
          <w:sz w:val="32"/>
          <w:szCs w:val="32"/>
          <w:lang w:val="en-US" w:eastAsia="zh-CN"/>
        </w:rPr>
        <w:t>7</w:t>
      </w:r>
      <w:r>
        <w:rPr>
          <w:rFonts w:hint="eastAsia" w:ascii="仿宋_GB2312" w:hAnsi="仿宋_GB2312" w:eastAsia="仿宋_GB2312" w:cs="仿宋_GB2312"/>
          <w:bCs w:val="0"/>
          <w:kern w:val="2"/>
          <w:sz w:val="32"/>
          <w:szCs w:val="32"/>
          <w:lang w:val="en-US" w:eastAsia="zh-CN" w:bidi="ar-SA"/>
        </w:rPr>
        <w:t>个项目进行了检验。经检验，发现2批次不合格，不合格项目为</w:t>
      </w:r>
      <w:r>
        <w:rPr>
          <w:rFonts w:hint="eastAsia" w:ascii="仿宋_GB2312" w:eastAsia="仿宋_GB2312" w:cs="宋体"/>
          <w:sz w:val="32"/>
          <w:szCs w:val="32"/>
          <w:lang w:val="en-US" w:eastAsia="zh-CN"/>
        </w:rPr>
        <w:t>耐水性。原因分析为</w:t>
      </w:r>
      <w:r>
        <w:rPr>
          <w:rFonts w:hint="eastAsia" w:ascii="仿宋_GB2312" w:eastAsia="仿宋_GB2312" w:cs="宋体"/>
          <w:sz w:val="32"/>
          <w:szCs w:val="32"/>
        </w:rPr>
        <w:t>使用的原材料质量不好，可能其中含有过多杂质或填充料，导致其耐水性能下降</w:t>
      </w:r>
      <w:r>
        <w:rPr>
          <w:rFonts w:hint="eastAsia" w:ascii="仿宋_GB2312" w:eastAsia="仿宋_GB2312" w:cs="宋体"/>
          <w:sz w:val="32"/>
          <w:szCs w:val="32"/>
          <w:lang w:eastAsia="zh-CN"/>
        </w:rPr>
        <w:t>；</w:t>
      </w:r>
      <w:r>
        <w:rPr>
          <w:rFonts w:hint="eastAsia" w:ascii="仿宋_GB2312" w:eastAsia="仿宋_GB2312" w:cs="宋体"/>
          <w:sz w:val="32"/>
          <w:szCs w:val="32"/>
        </w:rPr>
        <w:t>或腻子粉加工过程中各种原材料混合比例不稳定。</w:t>
      </w:r>
      <w:r>
        <w:rPr>
          <w:rFonts w:hint="eastAsia" w:ascii="仿宋_GB2312" w:eastAsia="仿宋_GB2312" w:cs="宋体"/>
          <w:sz w:val="32"/>
          <w:szCs w:val="32"/>
          <w:lang w:eastAsia="zh-CN"/>
        </w:rPr>
        <w:t>建议</w:t>
      </w:r>
      <w:r>
        <w:rPr>
          <w:rFonts w:hint="eastAsia" w:ascii="仿宋_GB2312" w:eastAsia="仿宋_GB2312" w:cs="宋体"/>
          <w:sz w:val="32"/>
          <w:szCs w:val="32"/>
        </w:rPr>
        <w:t>选择质量可靠、信誉良好的原材料，查看原材料产品的检测报告和用户评价，确保其符合国家标准。严格按照规定说明书进行生产，保证腻子的正确配比。</w:t>
      </w:r>
    </w:p>
    <w:p w14:paraId="2A512557">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（二）建筑用钢筋。</w:t>
      </w:r>
      <w:r>
        <w:rPr>
          <w:rFonts w:hint="eastAsia" w:ascii="仿宋_GB2312" w:hAnsi="仿宋_GB2312" w:eastAsia="仿宋_GB2312" w:cs="仿宋_GB2312"/>
          <w:bCs w:val="0"/>
          <w:kern w:val="2"/>
          <w:sz w:val="32"/>
          <w:szCs w:val="32"/>
          <w:lang w:val="en-US" w:eastAsia="zh-CN" w:bidi="ar-SA"/>
        </w:rPr>
        <w:t>本次共抽查11家经销企业的15批次产品。本次抽查重点对</w:t>
      </w:r>
      <w:r>
        <w:rPr>
          <w:rFonts w:hint="eastAsia" w:ascii="仿宋_GB2312" w:hAnsi="仿宋" w:eastAsia="仿宋_GB2312" w:cs="Times New Roman"/>
          <w:color w:val="000000"/>
          <w:sz w:val="32"/>
          <w:szCs w:val="32"/>
        </w:rPr>
        <w:t>屈服强度、抗拉强度、伸长率、尺寸、重量偏差</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object>
          <v:shape id="_x0000_i1025" o:spt="75" type="#_x0000_t75" style="height:15.75pt;width:38.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object>
          <v:shape id="_x0000_i1026" o:spt="75" type="#_x0000_t75" style="height:15.75pt;width:38.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仿宋_GB2312" w:hAnsi="仿宋" w:eastAsia="仿宋_GB2312" w:cs="Times New Roman"/>
          <w:color w:val="000000"/>
          <w:sz w:val="32"/>
          <w:szCs w:val="32"/>
          <w:lang w:eastAsia="zh-CN"/>
        </w:rPr>
        <w:t>、弯曲</w:t>
      </w:r>
      <w:r>
        <w:rPr>
          <w:rFonts w:hint="eastAsia" w:ascii="仿宋_GB2312" w:hAnsi="仿宋_GB2312" w:eastAsia="仿宋_GB2312" w:cs="仿宋_GB2312"/>
          <w:bCs w:val="0"/>
          <w:kern w:val="2"/>
          <w:sz w:val="32"/>
          <w:szCs w:val="32"/>
          <w:lang w:val="en-US" w:eastAsia="zh-CN" w:bidi="ar-SA"/>
        </w:rPr>
        <w:t>等8个项目进行了检验。经检验，未发现不合格项目。</w:t>
      </w:r>
    </w:p>
    <w:p w14:paraId="650AB6F6">
      <w:pPr>
        <w:keepNext w:val="0"/>
        <w:keepLines w:val="0"/>
        <w:pageBreakBefore w:val="0"/>
        <w:widowControl w:val="0"/>
        <w:kinsoku/>
        <w:wordWrap/>
        <w:overflowPunct/>
        <w:topLinePunct w:val="0"/>
        <w:bidi w:val="0"/>
        <w:spacing w:line="240" w:lineRule="auto"/>
        <w:ind w:firstLine="640" w:firstLineChars="200"/>
        <w:textAlignment w:val="auto"/>
        <w:rPr>
          <w:rFonts w:hint="eastAsia" w:ascii="仿宋_GB2312" w:hAnsi="仿宋" w:eastAsia="仿宋_GB2312" w:cs="Times New Roman"/>
          <w:color w:val="000000"/>
          <w:sz w:val="32"/>
          <w:szCs w:val="32"/>
        </w:rPr>
      </w:pPr>
      <w:r>
        <w:rPr>
          <w:rFonts w:hint="eastAsia" w:ascii="楷体_GB2312" w:hAnsi="楷体_GB2312" w:eastAsia="楷体_GB2312" w:cs="楷体_GB2312"/>
          <w:kern w:val="0"/>
          <w:sz w:val="32"/>
          <w:szCs w:val="32"/>
          <w:lang w:val="en-US" w:eastAsia="zh-CN" w:bidi="ar-SA"/>
        </w:rPr>
        <w:t>（三）聚乙烯双壁波纹管材。</w:t>
      </w:r>
      <w:r>
        <w:rPr>
          <w:rFonts w:hint="eastAsia" w:ascii="仿宋_GB2312" w:hAnsi="仿宋_GB2312" w:eastAsia="仿宋_GB2312" w:cs="仿宋_GB2312"/>
          <w:bCs w:val="0"/>
          <w:kern w:val="2"/>
          <w:sz w:val="32"/>
          <w:szCs w:val="32"/>
          <w:lang w:val="en-US" w:eastAsia="zh-CN" w:bidi="ar-SA"/>
        </w:rPr>
        <w:t>本次共抽查7家经销企业的10批次产品。本次抽查重点对</w:t>
      </w:r>
      <w:r>
        <w:rPr>
          <w:rFonts w:hint="eastAsia" w:ascii="仿宋_GB2312" w:hAnsi="仿宋" w:eastAsia="仿宋_GB2312" w:cs="Times New Roman"/>
          <w:color w:val="000000"/>
          <w:sz w:val="32"/>
          <w:szCs w:val="32"/>
        </w:rPr>
        <w:t>外观</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规格尺寸</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环刚度</w:t>
      </w:r>
      <w:r>
        <w:rPr>
          <w:rFonts w:hint="eastAsia" w:ascii="仿宋_GB2312" w:hAnsi="仿宋_GB2312" w:eastAsia="仿宋_GB2312" w:cs="仿宋_GB2312"/>
          <w:bCs w:val="0"/>
          <w:kern w:val="2"/>
          <w:sz w:val="32"/>
          <w:szCs w:val="32"/>
          <w:lang w:val="en-US" w:eastAsia="zh-CN" w:bidi="ar-SA"/>
        </w:rPr>
        <w:t>等3个项目进行了检验。经检验，发现1批次不合格，不合格项目为</w:t>
      </w:r>
      <w:r>
        <w:rPr>
          <w:rFonts w:hint="eastAsia" w:ascii="仿宋_GB2312" w:hAnsi="仿宋" w:eastAsia="仿宋_GB2312" w:cs="Times New Roman"/>
          <w:color w:val="000000"/>
          <w:sz w:val="32"/>
          <w:szCs w:val="32"/>
          <w:lang w:eastAsia="zh-CN"/>
        </w:rPr>
        <w:t>环刚度。原因可能是</w:t>
      </w:r>
      <w:r>
        <w:rPr>
          <w:rFonts w:hint="eastAsia" w:ascii="仿宋_GB2312" w:hAnsi="仿宋" w:eastAsia="仿宋_GB2312" w:cs="Times New Roman"/>
          <w:color w:val="000000"/>
          <w:sz w:val="32"/>
          <w:szCs w:val="32"/>
        </w:rPr>
        <w:t>原材料的质量不佳或配比不当可能导致管材的物理性能不达标。在生产过程中，如果工艺参数设置不当，如温度、压力控制不准确，或者生产设备维护不当，都可能影响管材的质量</w:t>
      </w:r>
      <w:r>
        <w:rPr>
          <w:rFonts w:hint="eastAsia" w:ascii="仿宋_GB2312" w:hAnsi="仿宋" w:eastAsia="仿宋_GB2312" w:cs="Times New Roman"/>
          <w:color w:val="000000"/>
          <w:sz w:val="32"/>
          <w:szCs w:val="32"/>
          <w:lang w:eastAsia="zh-CN"/>
        </w:rPr>
        <w:t>，建议</w:t>
      </w:r>
      <w:r>
        <w:rPr>
          <w:rFonts w:hint="eastAsia" w:ascii="仿宋_GB2312" w:hAnsi="仿宋" w:eastAsia="仿宋_GB2312" w:cs="Times New Roman"/>
          <w:color w:val="000000"/>
          <w:sz w:val="32"/>
          <w:szCs w:val="32"/>
        </w:rPr>
        <w:t>确保使用高质量的原材料，并精确控制配比，以提高管材的物理性能。优化生产工艺参数，定期维护生产设备，确保生产过程的稳定性和一致性。</w:t>
      </w:r>
    </w:p>
    <w:p w14:paraId="45CB2057">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（四）锚杆、菱形金属网。</w:t>
      </w:r>
      <w:r>
        <w:rPr>
          <w:rFonts w:hint="eastAsia" w:ascii="仿宋_GB2312" w:hAnsi="仿宋_GB2312" w:eastAsia="仿宋_GB2312" w:cs="仿宋_GB2312"/>
          <w:bCs w:val="0"/>
          <w:kern w:val="2"/>
          <w:sz w:val="32"/>
          <w:szCs w:val="32"/>
          <w:lang w:val="en-US" w:eastAsia="zh-CN" w:bidi="ar-SA"/>
        </w:rPr>
        <w:t>本次共抽查3家经销企业的5批次产品。本次抽查重点对</w:t>
      </w:r>
      <w:r>
        <w:rPr>
          <w:rFonts w:hint="eastAsia" w:ascii="仿宋_GB2312" w:hAnsi="仿宋" w:eastAsia="仿宋_GB2312" w:cs="Times New Roman"/>
          <w:color w:val="000000"/>
          <w:sz w:val="32"/>
          <w:szCs w:val="32"/>
          <w:lang w:eastAsia="zh-CN"/>
        </w:rPr>
        <w:t>外观、几何尺寸、杆体材料力学性能、托盘承载力、螺母组装件承载效率系数、杆体直线度、网片长度、宽度、不平度、网孔边长、突出长度、外观质量、钢丝强度降低率</w:t>
      </w:r>
      <w:r>
        <w:rPr>
          <w:rFonts w:hint="eastAsia" w:ascii="仿宋_GB2312" w:hAnsi="仿宋_GB2312" w:eastAsia="仿宋_GB2312" w:cs="仿宋_GB2312"/>
          <w:bCs w:val="0"/>
          <w:kern w:val="2"/>
          <w:sz w:val="32"/>
          <w:szCs w:val="32"/>
          <w:lang w:val="en-US" w:eastAsia="zh-CN" w:bidi="ar-SA"/>
        </w:rPr>
        <w:t>等13个项目进行了检验。经检验，未发现不合格项目。</w:t>
      </w:r>
    </w:p>
    <w:p w14:paraId="6084D9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（五）新型墙体材料。</w:t>
      </w:r>
      <w:r>
        <w:rPr>
          <w:rFonts w:hint="eastAsia" w:ascii="仿宋_GB2312" w:hAnsi="仿宋_GB2312" w:eastAsia="仿宋_GB2312" w:cs="仿宋_GB2312"/>
          <w:bCs w:val="0"/>
          <w:kern w:val="2"/>
          <w:sz w:val="32"/>
          <w:szCs w:val="32"/>
          <w:lang w:val="en-US" w:eastAsia="zh-CN" w:bidi="ar-SA"/>
        </w:rPr>
        <w:t>本次共抽查</w:t>
      </w:r>
      <w:r>
        <w:rPr>
          <w:rFonts w:hint="default" w:ascii="仿宋_GB2312" w:hAnsi="仿宋_GB2312" w:eastAsia="仿宋_GB2312" w:cs="仿宋_GB2312"/>
          <w:bCs w:val="0"/>
          <w:kern w:val="2"/>
          <w:sz w:val="32"/>
          <w:szCs w:val="32"/>
          <w:lang w:val="en" w:eastAsia="zh-CN" w:bidi="ar-SA"/>
        </w:rPr>
        <w:t>5</w:t>
      </w:r>
      <w:r>
        <w:rPr>
          <w:rFonts w:hint="eastAsia" w:ascii="仿宋_GB2312" w:hAnsi="仿宋_GB2312" w:eastAsia="仿宋_GB2312" w:cs="仿宋_GB2312"/>
          <w:bCs w:val="0"/>
          <w:kern w:val="2"/>
          <w:sz w:val="32"/>
          <w:szCs w:val="32"/>
          <w:lang w:val="en-US" w:eastAsia="zh-CN" w:bidi="ar-SA"/>
        </w:rPr>
        <w:t>家经销企业的</w:t>
      </w:r>
      <w:r>
        <w:rPr>
          <w:rFonts w:hint="default" w:ascii="仿宋_GB2312" w:hAnsi="仿宋_GB2312" w:eastAsia="仿宋_GB2312" w:cs="仿宋_GB2312"/>
          <w:bCs w:val="0"/>
          <w:kern w:val="2"/>
          <w:sz w:val="32"/>
          <w:szCs w:val="32"/>
          <w:lang w:val="en" w:eastAsia="zh-CN" w:bidi="ar-SA"/>
        </w:rPr>
        <w:t>10</w:t>
      </w:r>
      <w:r>
        <w:rPr>
          <w:rFonts w:hint="eastAsia" w:ascii="仿宋_GB2312" w:hAnsi="仿宋_GB2312" w:eastAsia="仿宋_GB2312" w:cs="仿宋_GB2312"/>
          <w:bCs w:val="0"/>
          <w:kern w:val="2"/>
          <w:sz w:val="32"/>
          <w:szCs w:val="32"/>
          <w:lang w:val="en-US" w:eastAsia="zh-CN" w:bidi="ar-SA"/>
        </w:rPr>
        <w:t>批次产品。本次抽查重点对</w:t>
      </w:r>
      <w:r>
        <w:rPr>
          <w:rFonts w:hint="eastAsia" w:ascii="仿宋_GB2312" w:eastAsia="仿宋_GB2312" w:cs="宋体"/>
          <w:sz w:val="32"/>
          <w:szCs w:val="32"/>
          <w:lang w:val="en-US" w:eastAsia="zh-CN"/>
        </w:rPr>
        <w:t>干密度级别、抗压强度、导热系数、放射性</w:t>
      </w:r>
      <w:r>
        <w:rPr>
          <w:rFonts w:hint="eastAsia" w:ascii="仿宋_GB2312" w:hAnsi="仿宋_GB2312" w:eastAsia="仿宋_GB2312" w:cs="仿宋_GB2312"/>
          <w:bCs w:val="0"/>
          <w:kern w:val="2"/>
          <w:sz w:val="32"/>
          <w:szCs w:val="32"/>
          <w:lang w:val="en-US" w:eastAsia="zh-CN" w:bidi="ar-SA"/>
        </w:rPr>
        <w:t>等4个项目进行了检验。经检验，发现</w:t>
      </w:r>
      <w:r>
        <w:rPr>
          <w:rFonts w:hint="default" w:ascii="仿宋_GB2312" w:hAnsi="仿宋_GB2312" w:eastAsia="仿宋_GB2312" w:cs="仿宋_GB2312"/>
          <w:bCs w:val="0"/>
          <w:kern w:val="2"/>
          <w:sz w:val="32"/>
          <w:szCs w:val="32"/>
          <w:lang w:val="en" w:eastAsia="zh-CN" w:bidi="ar-SA"/>
        </w:rPr>
        <w:t>2</w:t>
      </w:r>
      <w:r>
        <w:rPr>
          <w:rFonts w:hint="eastAsia" w:ascii="仿宋_GB2312" w:hAnsi="仿宋_GB2312" w:eastAsia="仿宋_GB2312" w:cs="仿宋_GB2312"/>
          <w:bCs w:val="0"/>
          <w:kern w:val="2"/>
          <w:sz w:val="32"/>
          <w:szCs w:val="32"/>
          <w:lang w:val="en" w:eastAsia="zh-CN" w:bidi="ar-SA"/>
        </w:rPr>
        <w:t>批次</w:t>
      </w:r>
      <w:r>
        <w:rPr>
          <w:rFonts w:hint="eastAsia" w:ascii="仿宋_GB2312" w:hAnsi="仿宋_GB2312" w:eastAsia="仿宋_GB2312" w:cs="仿宋_GB2312"/>
          <w:bCs w:val="0"/>
          <w:kern w:val="2"/>
          <w:sz w:val="32"/>
          <w:szCs w:val="32"/>
          <w:lang w:val="en-US" w:eastAsia="zh-CN" w:bidi="ar-SA"/>
        </w:rPr>
        <w:t>不合格。</w:t>
      </w:r>
      <w:r>
        <w:rPr>
          <w:rFonts w:hint="eastAsia" w:ascii="仿宋_GB2312" w:eastAsia="仿宋_GB2312" w:cs="宋体"/>
          <w:sz w:val="32"/>
          <w:szCs w:val="32"/>
          <w:lang w:val="en-US" w:eastAsia="zh-CN"/>
        </w:rPr>
        <w:t>不合格项目为干密度。B06级干密度标准要求为≤650kg/m³。干密度和抗压强度相关，与掺和的粉煤灰、水泥的数量、蒸汽孔隙率有关。属于原料配合比例和生产操作的问题。企业应重视原料配合比例问题。做好生产前的试验检验工作，确保原料配合比例合理，操作准确。建议加强新型墙体材料质量检验人员的培训，提高检测水平以及质意识，严格对产品原材料和成品进行质量检测把关，确保产品质量符合标准要求。企业各级管理部门要加强管理，认识不合格产品对工程质量的危害，明确产品质量对企业发展的重要性，确保产品使用安全无事故发生。</w:t>
      </w:r>
    </w:p>
    <w:p w14:paraId="48228021">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（六）烧结普通砖。</w:t>
      </w:r>
      <w:r>
        <w:rPr>
          <w:rFonts w:hint="eastAsia" w:ascii="仿宋_GB2312" w:hAnsi="仿宋_GB2312" w:eastAsia="仿宋_GB2312" w:cs="仿宋_GB2312"/>
          <w:bCs w:val="0"/>
          <w:kern w:val="2"/>
          <w:sz w:val="32"/>
          <w:szCs w:val="32"/>
          <w:lang w:val="en-US" w:eastAsia="zh-CN" w:bidi="ar-SA"/>
        </w:rPr>
        <w:t>本次共抽查3家经销企业的3批次产品。本次抽查重点对</w:t>
      </w:r>
      <w:r>
        <w:rPr>
          <w:rFonts w:hint="eastAsia" w:ascii="仿宋_GB2312" w:eastAsia="仿宋_GB2312" w:cs="宋体"/>
          <w:sz w:val="32"/>
          <w:szCs w:val="32"/>
          <w:lang w:val="en-US" w:eastAsia="zh-CN"/>
        </w:rPr>
        <w:t>抗压强度、尺寸偏差、石灰爆裂、泛霜、放射性物质</w:t>
      </w:r>
      <w:r>
        <w:rPr>
          <w:rFonts w:hint="eastAsia" w:ascii="仿宋_GB2312" w:hAnsi="仿宋_GB2312" w:eastAsia="仿宋_GB2312" w:cs="仿宋_GB2312"/>
          <w:bCs w:val="0"/>
          <w:kern w:val="2"/>
          <w:sz w:val="32"/>
          <w:szCs w:val="32"/>
          <w:lang w:val="en-US" w:eastAsia="zh-CN" w:bidi="ar-SA"/>
        </w:rPr>
        <w:t>等5个项目进行了检验。经检验，发现2批次不合格。</w:t>
      </w:r>
      <w:r>
        <w:rPr>
          <w:rFonts w:hint="eastAsia" w:ascii="仿宋_GB2312" w:eastAsia="仿宋_GB2312" w:cs="宋体"/>
          <w:sz w:val="32"/>
          <w:szCs w:val="32"/>
          <w:lang w:val="en" w:eastAsia="zh-CN"/>
        </w:rPr>
        <w:t>不合格项目为尺寸允许偏差。原因分析为</w:t>
      </w:r>
      <w:r>
        <w:rPr>
          <w:rFonts w:hint="eastAsia" w:ascii="仿宋_GB2312" w:eastAsia="仿宋_GB2312" w:cs="宋体"/>
          <w:sz w:val="32"/>
          <w:szCs w:val="32"/>
          <w:lang w:val="en-US" w:eastAsia="zh-CN"/>
        </w:rPr>
        <w:t>企业生产中长度方向控制不准，模具设置失误。或者有尺寸设置取标准下偏差的想法，导致整体尺寸偏小。建议严格按照标准尺寸调整模具生产，确立产品质量重于产量的理念。作为烧结普通砖的生产企业，要切实增强质量意识，不断更新技术，从源头上抓起，把产品的质量放在第一位。同时，还要加强管理水平，提高人员素质，加强生产过程中的质量控制，严把质量关，完善检测手段，加强出厂检验，坚决杜绝不合格产品流入市场，争创自己的品牌产品，使企业在激烈的竞争中立于不败之地。</w:t>
      </w:r>
    </w:p>
    <w:p w14:paraId="0E264D84">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739" w:firstLineChars="231"/>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（七）</w:t>
      </w:r>
      <w:r>
        <w:rPr>
          <w:rFonts w:hint="default" w:ascii="楷体_GB2312" w:hAnsi="楷体_GB2312" w:eastAsia="楷体_GB2312" w:cs="楷体_GB2312"/>
          <w:kern w:val="0"/>
          <w:sz w:val="32"/>
          <w:szCs w:val="32"/>
          <w:lang w:val="en-US" w:eastAsia="zh-CN" w:bidi="ar-SA"/>
        </w:rPr>
        <w:t>纸巾纸</w:t>
      </w:r>
      <w:r>
        <w:rPr>
          <w:rFonts w:hint="eastAsia" w:ascii="楷体_GB2312" w:hAnsi="楷体_GB2312" w:eastAsia="楷体_GB2312" w:cs="楷体_GB2312"/>
          <w:kern w:val="0"/>
          <w:sz w:val="32"/>
          <w:szCs w:val="32"/>
          <w:lang w:val="en-US" w:eastAsia="zh-CN" w:bidi="ar-SA"/>
        </w:rPr>
        <w:t>。</w:t>
      </w:r>
      <w:r>
        <w:rPr>
          <w:rFonts w:hint="eastAsia" w:ascii="仿宋_GB2312" w:hAnsi="仿宋_GB2312" w:eastAsia="仿宋_GB2312" w:cs="仿宋_GB2312"/>
          <w:bCs w:val="0"/>
          <w:kern w:val="2"/>
          <w:sz w:val="32"/>
          <w:szCs w:val="32"/>
          <w:lang w:val="en-US" w:eastAsia="zh-CN" w:bidi="ar-SA"/>
        </w:rPr>
        <w:t>本次共抽查11家经销企业的20批次产品。本次抽查重点对</w:t>
      </w:r>
      <w:r>
        <w:rPr>
          <w:rFonts w:hint="eastAsia" w:ascii="仿宋_GB2312" w:hAnsi="仿宋" w:eastAsia="仿宋_GB2312" w:cs="Times New Roman"/>
          <w:color w:val="000000"/>
          <w:sz w:val="32"/>
          <w:szCs w:val="32"/>
          <w:lang w:eastAsia="zh-CN"/>
        </w:rPr>
        <w:t>定量、洞眼、交货水分、D65亮度、尺寸偏差、可迁移性荧光物质、横向吸液高度</w:t>
      </w:r>
      <w:r>
        <w:rPr>
          <w:rFonts w:hint="eastAsia" w:ascii="仿宋_GB2312" w:hAnsi="仿宋_GB2312" w:eastAsia="仿宋_GB2312" w:cs="仿宋_GB2312"/>
          <w:bCs w:val="0"/>
          <w:kern w:val="2"/>
          <w:sz w:val="32"/>
          <w:szCs w:val="32"/>
          <w:lang w:val="en-US" w:eastAsia="zh-CN" w:bidi="ar-SA"/>
        </w:rPr>
        <w:t>等7个项目进行了检验。经检验，未发现不合格项目。</w:t>
      </w:r>
    </w:p>
    <w:p w14:paraId="0C584D13">
      <w:pPr>
        <w:spacing w:line="594" w:lineRule="exact"/>
        <w:ind w:firstLine="640" w:firstLineChars="200"/>
        <w:rPr>
          <w:rFonts w:ascii="仿宋_GB2312" w:hAnsi="仿宋" w:eastAsia="仿宋_GB2312" w:cs="Times New Roman"/>
          <w:color w:val="000000"/>
          <w:sz w:val="32"/>
          <w:szCs w:val="32"/>
        </w:rPr>
      </w:pPr>
      <w:r>
        <w:rPr>
          <w:rFonts w:hint="eastAsia" w:ascii="楷体_GB2312" w:hAnsi="楷体_GB2312" w:eastAsia="楷体_GB2312" w:cs="楷体_GB2312"/>
          <w:kern w:val="0"/>
          <w:sz w:val="32"/>
          <w:szCs w:val="32"/>
          <w:lang w:val="en-US" w:eastAsia="zh-CN" w:bidi="ar-SA"/>
        </w:rPr>
        <w:t>（八）车用汽油。</w:t>
      </w:r>
      <w:r>
        <w:rPr>
          <w:rFonts w:hint="eastAsia" w:ascii="仿宋_GB2312" w:hAnsi="仿宋_GB2312" w:eastAsia="仿宋_GB2312" w:cs="仿宋_GB2312"/>
          <w:bCs w:val="0"/>
          <w:kern w:val="2"/>
          <w:sz w:val="32"/>
          <w:szCs w:val="32"/>
          <w:lang w:val="en-US" w:eastAsia="zh-CN" w:bidi="ar-SA"/>
        </w:rPr>
        <w:t>本次共抽查277家经销企业的300批次产品。本次抽查重点对</w:t>
      </w:r>
      <w:r>
        <w:rPr>
          <w:rFonts w:hint="eastAsia" w:ascii="仿宋_GB2312" w:hAnsi="仿宋" w:eastAsia="仿宋_GB2312" w:cs="Times New Roman"/>
          <w:color w:val="000000"/>
          <w:sz w:val="32"/>
          <w:szCs w:val="32"/>
          <w:lang w:eastAsia="zh-CN"/>
        </w:rPr>
        <w:t>研究法</w:t>
      </w:r>
      <w:r>
        <w:rPr>
          <w:rFonts w:hint="eastAsia" w:ascii="仿宋_GB2312" w:hAnsi="仿宋" w:eastAsia="仿宋_GB2312" w:cs="Times New Roman"/>
          <w:color w:val="000000"/>
          <w:sz w:val="32"/>
          <w:szCs w:val="32"/>
          <w:lang w:val="en-US" w:eastAsia="zh-CN"/>
        </w:rPr>
        <w:t>辛烷值、</w:t>
      </w:r>
      <w:r>
        <w:rPr>
          <w:rFonts w:ascii="仿宋_GB2312" w:hAnsi="仿宋" w:eastAsia="仿宋_GB2312" w:cs="Times New Roman"/>
          <w:color w:val="000000"/>
          <w:sz w:val="32"/>
          <w:szCs w:val="32"/>
        </w:rPr>
        <w:t>馏程</w:t>
      </w:r>
      <w:r>
        <w:rPr>
          <w:rFonts w:hint="eastAsia" w:ascii="仿宋_GB2312" w:hAnsi="仿宋" w:eastAsia="仿宋_GB2312" w:cs="Times New Roman"/>
          <w:color w:val="000000"/>
          <w:sz w:val="32"/>
          <w:szCs w:val="32"/>
        </w:rPr>
        <w:t>、</w:t>
      </w:r>
      <w:r>
        <w:rPr>
          <w:rFonts w:ascii="仿宋_GB2312" w:hAnsi="仿宋" w:eastAsia="仿宋_GB2312" w:cs="Times New Roman"/>
          <w:color w:val="000000"/>
          <w:sz w:val="32"/>
          <w:szCs w:val="32"/>
        </w:rPr>
        <w:t>机械杂质及水分</w:t>
      </w:r>
      <w:r>
        <w:rPr>
          <w:rFonts w:hint="eastAsia" w:ascii="仿宋_GB2312" w:hAnsi="仿宋" w:eastAsia="仿宋_GB2312" w:cs="Times New Roman"/>
          <w:color w:val="000000"/>
          <w:sz w:val="32"/>
          <w:szCs w:val="32"/>
        </w:rPr>
        <w:t>、硫含量、密度、</w:t>
      </w:r>
      <w:r>
        <w:rPr>
          <w:rFonts w:hint="eastAsia" w:ascii="仿宋_GB2312" w:hAnsi="仿宋" w:eastAsia="仿宋_GB2312" w:cs="Times New Roman"/>
          <w:color w:val="000000"/>
          <w:sz w:val="32"/>
          <w:szCs w:val="32"/>
          <w:lang w:val="en-US" w:eastAsia="zh-CN"/>
        </w:rPr>
        <w:t>甲醇含量、</w:t>
      </w:r>
      <w:r>
        <w:rPr>
          <w:rFonts w:hint="eastAsia" w:ascii="仿宋_GB2312" w:hAnsi="仿宋" w:eastAsia="仿宋_GB2312" w:cs="Times New Roman"/>
          <w:color w:val="000000"/>
          <w:sz w:val="32"/>
          <w:szCs w:val="32"/>
        </w:rPr>
        <w:t>氧含量、</w:t>
      </w:r>
      <w:r>
        <w:rPr>
          <w:rFonts w:hint="eastAsia" w:ascii="仿宋_GB2312" w:hAnsi="仿宋" w:eastAsia="仿宋_GB2312" w:cs="Times New Roman"/>
          <w:color w:val="000000"/>
          <w:sz w:val="32"/>
          <w:szCs w:val="32"/>
          <w:lang w:val="en-US" w:eastAsia="zh-CN"/>
        </w:rPr>
        <w:t>苯含量、烯烃含量、芳烃含量、</w:t>
      </w:r>
      <w:r>
        <w:rPr>
          <w:rFonts w:hint="eastAsia" w:ascii="仿宋_GB2312" w:hAnsi="仿宋" w:eastAsia="仿宋_GB2312" w:cs="Times New Roman"/>
          <w:color w:val="000000"/>
          <w:sz w:val="32"/>
          <w:szCs w:val="32"/>
        </w:rPr>
        <w:t>铅含量、锰含量、铁含量</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水溶性酸或碱、</w:t>
      </w:r>
      <w:r>
        <w:rPr>
          <w:rFonts w:hint="eastAsia" w:ascii="仿宋_GB2312" w:hAnsi="仿宋" w:eastAsia="仿宋_GB2312" w:cs="Times New Roman"/>
          <w:color w:val="000000"/>
          <w:sz w:val="32"/>
          <w:szCs w:val="32"/>
        </w:rPr>
        <w:t>硫醇</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铜片腐蚀</w:t>
      </w:r>
      <w:r>
        <w:rPr>
          <w:rFonts w:hint="eastAsia" w:ascii="仿宋_GB2312" w:hAnsi="仿宋_GB2312" w:eastAsia="仿宋_GB2312" w:cs="仿宋_GB2312"/>
          <w:bCs w:val="0"/>
          <w:kern w:val="2"/>
          <w:sz w:val="32"/>
          <w:szCs w:val="32"/>
          <w:lang w:val="en-US" w:eastAsia="zh-CN" w:bidi="ar-SA"/>
        </w:rPr>
        <w:t>等16个项目进行了检验。经检验，发现1批次不合格，</w:t>
      </w:r>
      <w:r>
        <w:rPr>
          <w:rFonts w:hint="eastAsia" w:ascii="仿宋_GB2312" w:hAnsi="仿宋" w:eastAsia="仿宋_GB2312" w:cs="Times New Roman"/>
          <w:color w:val="000000"/>
          <w:sz w:val="32"/>
          <w:szCs w:val="32"/>
        </w:rPr>
        <w:t>不合格项目主要为</w:t>
      </w:r>
      <w:r>
        <w:rPr>
          <w:rFonts w:hint="eastAsia" w:ascii="仿宋_GB2312" w:hAnsi="仿宋" w:eastAsia="仿宋_GB2312" w:cs="Times New Roman"/>
          <w:color w:val="000000"/>
          <w:sz w:val="32"/>
          <w:szCs w:val="32"/>
          <w:lang w:val="en-US" w:eastAsia="zh-CN"/>
        </w:rPr>
        <w:t>氧</w:t>
      </w:r>
      <w:r>
        <w:rPr>
          <w:rFonts w:hint="eastAsia" w:ascii="仿宋_GB2312" w:hAnsi="仿宋" w:eastAsia="仿宋_GB2312" w:cs="Times New Roman"/>
          <w:color w:val="000000"/>
          <w:sz w:val="32"/>
          <w:szCs w:val="32"/>
        </w:rPr>
        <w:t>含量和甲醇含量</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氧</w:t>
      </w:r>
      <w:r>
        <w:rPr>
          <w:rFonts w:hint="eastAsia" w:ascii="仿宋_GB2312" w:hAnsi="仿宋" w:eastAsia="仿宋_GB2312" w:cs="Times New Roman"/>
          <w:color w:val="000000"/>
          <w:sz w:val="32"/>
          <w:szCs w:val="32"/>
        </w:rPr>
        <w:t>含量：汽油氧含量是一项关键的环保指标。它通过强制性地在汽油中加入“内置氧源”，来促进燃料更清洁地燃烧。从早期的MTBE到现今主流的乙醇，增氧剂的变迁也反映了社会在环保、健康和经济之间寻求平衡的过程。目前，中国和世界多数国家的标准都将汽油氧含量控制在2.7% 左右，旨在最大限度地发挥其减排效益，同时避免其对车辆性能和环境可能带来的负面影响。甲醇含量：由于甲醇对汽车部件有一定的腐蚀性，</w:t>
      </w:r>
      <w:r>
        <w:rPr>
          <w:rFonts w:ascii="仿宋_GB2312" w:hAnsi="仿宋" w:eastAsia="仿宋_GB2312" w:cs="Times New Roman"/>
          <w:color w:val="000000"/>
          <w:sz w:val="32"/>
          <w:szCs w:val="32"/>
        </w:rPr>
        <w:t>同时甲醇的热值是等体积汽油的一半左右，同等体积的燃料自然在燃烧热值上会损失许多</w:t>
      </w:r>
      <w:r>
        <w:rPr>
          <w:rFonts w:hint="eastAsia" w:ascii="仿宋_GB2312" w:hAnsi="仿宋" w:eastAsia="仿宋_GB2312" w:cs="Times New Roman"/>
          <w:color w:val="000000"/>
          <w:sz w:val="32"/>
          <w:szCs w:val="32"/>
        </w:rPr>
        <w:t>，因此在车用汽油的国家标准中予以严格的限制，规定车用汽油中不得人为加入甲醇，甲醇质量分数检出限不大于0</w:t>
      </w:r>
      <w:r>
        <w:rPr>
          <w:rFonts w:ascii="仿宋_GB2312" w:hAnsi="仿宋" w:eastAsia="仿宋_GB2312" w:cs="Times New Roman"/>
          <w:color w:val="000000"/>
          <w:sz w:val="32"/>
          <w:szCs w:val="32"/>
        </w:rPr>
        <w:t>.3%</w:t>
      </w:r>
      <w:r>
        <w:rPr>
          <w:rFonts w:hint="eastAsia" w:ascii="仿宋_GB2312" w:hAnsi="仿宋" w:eastAsia="仿宋_GB2312" w:cs="Times New Roman"/>
          <w:color w:val="000000"/>
          <w:sz w:val="32"/>
          <w:szCs w:val="32"/>
        </w:rPr>
        <w:t>。不合格原因分析：有些企业在进油的过程中，未清理油罐车，造成汽油被污染。</w:t>
      </w:r>
    </w:p>
    <w:p w14:paraId="1AE267DB">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560" w:firstLineChars="200"/>
        <w:jc w:val="both"/>
        <w:textAlignment w:val="auto"/>
        <w:rPr>
          <w:rFonts w:hint="eastAsia" w:ascii="仿宋_GB2312" w:hAnsi="仿宋" w:eastAsia="仿宋_GB2312" w:cs="Times New Roman"/>
          <w:color w:val="000000"/>
          <w:kern w:val="2"/>
          <w:sz w:val="32"/>
          <w:szCs w:val="32"/>
          <w:lang w:val="en-US" w:eastAsia="zh-CN" w:bidi="ar-SA"/>
        </w:rPr>
      </w:pPr>
      <w:r>
        <w:rPr>
          <w:rFonts w:hint="eastAsia" w:ascii="楷体_GB2312" w:hAnsi="楷体_GB2312" w:eastAsia="楷体_GB2312" w:cs="楷体_GB2312"/>
          <w:color w:val="auto"/>
          <w:sz w:val="28"/>
          <w:szCs w:val="28"/>
          <w:lang w:val="en-US" w:eastAsia="zh-CN" w:bidi="ar"/>
        </w:rPr>
        <w:t>（九）</w:t>
      </w:r>
      <w:r>
        <w:rPr>
          <w:rFonts w:hint="eastAsia" w:ascii="楷体_GB2312" w:hAnsi="楷体_GB2312" w:eastAsia="楷体_GB2312" w:cs="楷体_GB2312"/>
          <w:color w:val="000000"/>
          <w:sz w:val="32"/>
          <w:szCs w:val="32"/>
        </w:rPr>
        <w:t>发动机冷却液</w:t>
      </w:r>
      <w:r>
        <w:rPr>
          <w:rFonts w:hint="eastAsia" w:ascii="楷体_GB2312" w:hAnsi="楷体_GB2312" w:eastAsia="楷体_GB2312" w:cs="楷体_GB2312"/>
          <w:kern w:val="0"/>
          <w:sz w:val="32"/>
          <w:szCs w:val="32"/>
          <w:lang w:val="en-US" w:eastAsia="zh-CN"/>
        </w:rPr>
        <w:t>。</w:t>
      </w:r>
      <w:r>
        <w:rPr>
          <w:rFonts w:hint="eastAsia" w:ascii="仿宋_GB2312" w:hAnsi="仿宋" w:eastAsia="仿宋_GB2312" w:cs="Times New Roman"/>
          <w:color w:val="000000"/>
          <w:kern w:val="2"/>
          <w:sz w:val="32"/>
          <w:szCs w:val="32"/>
          <w:lang w:val="en-US" w:eastAsia="zh-CN" w:bidi="ar-SA"/>
        </w:rPr>
        <w:t>本次共抽查20家经销企业的21批次产品。本次抽查重点对外观、颜色、气味、冰点、沸点、pH值等6个项目进行了检验。经检验，未发现2批次不合格。不合格项目为冰点。冰点是防冻液最核心的性能指标之一，该项不合格将直接导致发动机在低温环境下存在冻裂水箱、气缸体甚至发动机缸体的严重风险，可能造成巨大的经济损失。</w:t>
      </w:r>
    </w:p>
    <w:p w14:paraId="183235A6">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739" w:firstLineChars="231"/>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color w:val="000000"/>
          <w:sz w:val="32"/>
          <w:szCs w:val="32"/>
          <w:lang w:eastAsia="zh-CN"/>
        </w:rPr>
        <w:t>（十）</w:t>
      </w:r>
      <w:r>
        <w:rPr>
          <w:rFonts w:hint="eastAsia" w:ascii="楷体_GB2312" w:hAnsi="楷体_GB2312" w:eastAsia="楷体_GB2312" w:cs="楷体_GB2312"/>
          <w:color w:val="000000"/>
          <w:sz w:val="32"/>
          <w:szCs w:val="32"/>
        </w:rPr>
        <w:t>发动机润滑油</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本次共抽查21家经销企业的23批次产品。本次抽查重点对</w:t>
      </w:r>
      <w:r>
        <w:rPr>
          <w:rFonts w:hint="eastAsia" w:ascii="仿宋" w:hAnsi="仿宋" w:eastAsia="仿宋" w:cs="Times New Roman"/>
          <w:sz w:val="32"/>
          <w:szCs w:val="32"/>
        </w:rPr>
        <w:t>闪点（开口）、运动黏度（100℃）、倾点、泡沫特性</w:t>
      </w:r>
      <w:r>
        <w:rPr>
          <w:rFonts w:hint="eastAsia" w:ascii="仿宋_GB2312" w:hAnsi="仿宋_GB2312" w:eastAsia="仿宋_GB2312" w:cs="仿宋_GB2312"/>
          <w:bCs w:val="0"/>
          <w:kern w:val="2"/>
          <w:sz w:val="32"/>
          <w:szCs w:val="32"/>
          <w:lang w:val="en-US" w:eastAsia="zh-CN" w:bidi="ar-SA"/>
        </w:rPr>
        <w:t>等4个项目进行了检验。经检验，未发现不合格项目。</w:t>
      </w:r>
    </w:p>
    <w:p w14:paraId="79FED22A">
      <w:pPr>
        <w:pStyle w:val="11"/>
        <w:ind w:firstLine="640" w:firstLineChars="200"/>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kern w:val="0"/>
          <w:sz w:val="32"/>
          <w:szCs w:val="32"/>
          <w:lang w:val="en-US" w:eastAsia="zh-CN" w:bidi="ar-SA"/>
        </w:rPr>
        <w:t>（十一）老视成镜。</w:t>
      </w:r>
      <w:r>
        <w:rPr>
          <w:rFonts w:hint="eastAsia" w:ascii="仿宋_GB2312" w:hAnsi="仿宋_GB2312" w:eastAsia="仿宋_GB2312" w:cs="仿宋_GB2312"/>
          <w:bCs w:val="0"/>
          <w:kern w:val="2"/>
          <w:sz w:val="32"/>
          <w:szCs w:val="32"/>
          <w:lang w:val="en-US" w:eastAsia="zh-CN" w:bidi="ar-SA"/>
        </w:rPr>
        <w:t>本次共抽查49家经销企业的49批次产品。本次抽查重点对</w:t>
      </w:r>
      <w:r>
        <w:rPr>
          <w:rFonts w:hint="eastAsia" w:ascii="仿宋_GB2312" w:eastAsia="仿宋_GB2312" w:cs="宋体"/>
          <w:sz w:val="32"/>
          <w:szCs w:val="32"/>
        </w:rPr>
        <w:t>球镜顶焦度偏差、镜片材料和表面质量、光学中心水平偏差、光学中心垂直互差、光学中心</w:t>
      </w:r>
      <w:r>
        <w:rPr>
          <w:rFonts w:hint="eastAsia" w:ascii="仿宋_GB2312" w:eastAsia="仿宋_GB2312" w:cs="宋体"/>
          <w:sz w:val="32"/>
          <w:szCs w:val="32"/>
          <w:lang w:eastAsia="zh-CN"/>
        </w:rPr>
        <w:t>单侧</w:t>
      </w:r>
      <w:r>
        <w:rPr>
          <w:rFonts w:hint="eastAsia" w:ascii="仿宋_GB2312" w:eastAsia="仿宋_GB2312" w:cs="宋体"/>
          <w:sz w:val="32"/>
          <w:szCs w:val="32"/>
        </w:rPr>
        <w:t>水平偏差</w:t>
      </w:r>
      <w:r>
        <w:rPr>
          <w:rFonts w:hint="eastAsia" w:ascii="仿宋_GB2312" w:hAnsi="仿宋_GB2312" w:eastAsia="仿宋_GB2312" w:cs="仿宋_GB2312"/>
          <w:bCs w:val="0"/>
          <w:kern w:val="2"/>
          <w:sz w:val="32"/>
          <w:szCs w:val="32"/>
          <w:lang w:val="en-US" w:eastAsia="zh-CN" w:bidi="ar-SA"/>
        </w:rPr>
        <w:t>等6个项目进行了检验。经检验，发现1批次不合格。</w:t>
      </w:r>
      <w:r>
        <w:rPr>
          <w:rFonts w:hint="eastAsia" w:ascii="仿宋_GB2312" w:hAnsi="仿宋" w:eastAsia="仿宋_GB2312" w:cs="Times New Roman"/>
          <w:color w:val="000000"/>
          <w:sz w:val="32"/>
          <w:szCs w:val="32"/>
        </w:rPr>
        <w:t>不合格项目为</w:t>
      </w:r>
      <w:r>
        <w:rPr>
          <w:rFonts w:hint="eastAsia" w:ascii="仿宋_GB2312" w:hAnsi="仿宋" w:eastAsia="仿宋_GB2312" w:cs="Times New Roman"/>
          <w:color w:val="000000"/>
          <w:sz w:val="32"/>
          <w:szCs w:val="32"/>
          <w:lang w:val="en-US" w:eastAsia="zh-CN"/>
        </w:rPr>
        <w:t>光学中心水平偏差和光学中心单侧水平偏差。光学中心水平偏差和光学中心单侧水平偏差</w:t>
      </w:r>
      <w:r>
        <w:rPr>
          <w:rFonts w:hint="eastAsia" w:ascii="仿宋_GB2312" w:hAnsi="仿宋" w:eastAsia="仿宋_GB2312" w:cs="Times New Roman"/>
          <w:color w:val="000000"/>
          <w:sz w:val="32"/>
          <w:szCs w:val="32"/>
        </w:rPr>
        <w:t>是老视眼镜的重要参数，光学中心水平偏差不合格指两镜片光学中心之间的水平距离与两眼瞳孔中心水平距离（瞳距）的差值超出允许范围</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rPr>
        <w:t>光学中心单侧水平偏差不合格指单侧镜片的光学中心点与镜架几何中心水平方向的偏移量超出允许范围</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rPr>
        <w:t>这是老视镜非常严重的装配质量问题</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rPr>
        <w:t>这两项偏差直接导致眼镜的光学中心与佩戴者的瞳孔中心不匹配，会引发视觉疲劳、眼肌紧张等一系列不适，严重影响使用者的视觉健康和使用体验。</w:t>
      </w:r>
    </w:p>
    <w:p w14:paraId="00287E37">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（十二）民用散煤、民用型煤。</w:t>
      </w:r>
      <w:r>
        <w:rPr>
          <w:rFonts w:hint="eastAsia" w:ascii="仿宋_GB2312" w:hAnsi="仿宋_GB2312" w:eastAsia="仿宋_GB2312" w:cs="仿宋_GB2312"/>
          <w:bCs w:val="0"/>
          <w:kern w:val="2"/>
          <w:sz w:val="32"/>
          <w:szCs w:val="32"/>
          <w:lang w:val="en-US" w:eastAsia="zh-CN" w:bidi="ar-SA"/>
        </w:rPr>
        <w:t>本次共抽查14家经销企业的14批次产品。本次抽查重点对</w:t>
      </w:r>
      <w:r>
        <w:rPr>
          <w:rFonts w:hint="eastAsia" w:ascii="仿宋" w:hAnsi="仿宋" w:eastAsia="仿宋" w:cs="Times New Roman"/>
          <w:sz w:val="32"/>
          <w:szCs w:val="32"/>
        </w:rPr>
        <w:t>全硫（St.d）、灰分（Ad）、挥发分（Vdaf）</w:t>
      </w:r>
      <w:r>
        <w:rPr>
          <w:rFonts w:hint="eastAsia" w:ascii="仿宋" w:hAnsi="仿宋" w:eastAsia="仿宋" w:cs="Times New Roman"/>
          <w:sz w:val="32"/>
          <w:szCs w:val="32"/>
          <w:lang w:eastAsia="zh-CN"/>
        </w:rPr>
        <w:t>、发热量（</w:t>
      </w:r>
      <w:r>
        <w:rPr>
          <w:rFonts w:hint="eastAsia" w:ascii="仿宋" w:hAnsi="仿宋" w:eastAsia="仿宋" w:cs="Times New Roman"/>
          <w:sz w:val="32"/>
          <w:szCs w:val="32"/>
          <w:lang w:val="en-US" w:eastAsia="zh-CN"/>
        </w:rPr>
        <w:t>Q</w:t>
      </w:r>
      <w:r>
        <w:rPr>
          <w:rFonts w:hint="eastAsia" w:ascii="仿宋" w:hAnsi="仿宋" w:eastAsia="仿宋" w:cs="Times New Roman"/>
          <w:sz w:val="32"/>
          <w:szCs w:val="32"/>
          <w:vertAlign w:val="subscript"/>
          <w:lang w:val="en-US" w:eastAsia="zh-CN"/>
        </w:rPr>
        <w:t>gr,d</w:t>
      </w:r>
      <w:r>
        <w:rPr>
          <w:rFonts w:hint="eastAsia" w:ascii="仿宋" w:hAnsi="仿宋" w:eastAsia="仿宋" w:cs="Times New Roman"/>
          <w:sz w:val="32"/>
          <w:szCs w:val="32"/>
          <w:lang w:eastAsia="zh-CN"/>
        </w:rPr>
        <w:t>）、冷压强度（干型煤）、落下强度（干型煤）</w:t>
      </w:r>
      <w:r>
        <w:rPr>
          <w:rFonts w:hint="eastAsia" w:ascii="仿宋_GB2312" w:hAnsi="仿宋_GB2312" w:eastAsia="仿宋_GB2312" w:cs="仿宋_GB2312"/>
          <w:bCs w:val="0"/>
          <w:kern w:val="2"/>
          <w:sz w:val="32"/>
          <w:szCs w:val="32"/>
          <w:lang w:val="en-US" w:eastAsia="zh-CN" w:bidi="ar-SA"/>
        </w:rPr>
        <w:t>等6个项目进行了检验。经检验，发现1批次不合格。</w:t>
      </w:r>
      <w:r>
        <w:rPr>
          <w:rFonts w:hint="eastAsia" w:ascii="仿宋_GB2312" w:hAnsi="仿宋" w:eastAsia="仿宋_GB2312" w:cs="Times New Roman"/>
          <w:color w:val="000000"/>
          <w:sz w:val="32"/>
          <w:szCs w:val="32"/>
        </w:rPr>
        <w:t>不合格项目为</w:t>
      </w:r>
      <w:r>
        <w:rPr>
          <w:rFonts w:hint="eastAsia" w:ascii="仿宋_GB2312" w:hAnsi="仿宋" w:eastAsia="仿宋_GB2312" w:cs="Times New Roman"/>
          <w:color w:val="000000"/>
          <w:sz w:val="32"/>
          <w:szCs w:val="32"/>
          <w:lang w:eastAsia="zh-CN"/>
        </w:rPr>
        <w:t>灰</w:t>
      </w:r>
      <w:r>
        <w:rPr>
          <w:rFonts w:hint="eastAsia" w:ascii="仿宋_GB2312" w:hAnsi="仿宋" w:eastAsia="仿宋_GB2312" w:cs="Times New Roman"/>
          <w:color w:val="000000"/>
          <w:sz w:val="32"/>
          <w:szCs w:val="32"/>
        </w:rPr>
        <w:t>分。</w:t>
      </w:r>
      <w:r>
        <w:rPr>
          <w:rFonts w:hint="eastAsia" w:ascii="仿宋_GB2312" w:hAnsi="仿宋" w:eastAsia="仿宋_GB2312"/>
          <w:color w:val="000000"/>
          <w:kern w:val="2"/>
          <w:sz w:val="32"/>
          <w:szCs w:val="32"/>
          <w:lang w:eastAsia="zh-CN"/>
        </w:rPr>
        <w:t>灰</w:t>
      </w:r>
      <w:r>
        <w:rPr>
          <w:rFonts w:hint="eastAsia" w:ascii="仿宋_GB2312" w:hAnsi="仿宋" w:eastAsia="仿宋_GB2312"/>
          <w:color w:val="000000"/>
          <w:kern w:val="2"/>
          <w:sz w:val="32"/>
          <w:szCs w:val="32"/>
        </w:rPr>
        <w:t>分是煤在</w:t>
      </w:r>
      <w:r>
        <w:rPr>
          <w:rFonts w:hint="eastAsia" w:ascii="仿宋_GB2312" w:hAnsi="仿宋" w:eastAsia="仿宋_GB2312"/>
          <w:color w:val="000000"/>
          <w:kern w:val="2"/>
          <w:sz w:val="32"/>
          <w:szCs w:val="32"/>
          <w:lang w:eastAsia="zh-CN"/>
        </w:rPr>
        <w:t>（</w:t>
      </w:r>
      <w:r>
        <w:rPr>
          <w:rFonts w:hint="eastAsia" w:ascii="仿宋_GB2312" w:hAnsi="仿宋" w:eastAsia="仿宋_GB2312"/>
          <w:color w:val="000000"/>
          <w:kern w:val="2"/>
          <w:sz w:val="32"/>
          <w:szCs w:val="32"/>
          <w:lang w:val="en-US" w:eastAsia="zh-CN"/>
        </w:rPr>
        <w:t>815±10）</w:t>
      </w:r>
      <w:r>
        <w:rPr>
          <w:rFonts w:hint="eastAsia" w:ascii="宋体" w:hAnsi="宋体" w:eastAsia="宋体" w:cs="宋体"/>
          <w:color w:val="000000"/>
          <w:kern w:val="2"/>
          <w:sz w:val="32"/>
          <w:szCs w:val="32"/>
          <w:lang w:val="en-US" w:eastAsia="zh-CN"/>
        </w:rPr>
        <w:t>℃</w:t>
      </w:r>
      <w:r>
        <w:rPr>
          <w:rFonts w:hint="eastAsia" w:ascii="仿宋_GB2312" w:hAnsi="仿宋" w:eastAsia="仿宋_GB2312"/>
          <w:color w:val="000000"/>
          <w:kern w:val="2"/>
          <w:sz w:val="32"/>
          <w:szCs w:val="32"/>
        </w:rPr>
        <w:t>温度下</w:t>
      </w:r>
      <w:r>
        <w:rPr>
          <w:rFonts w:hint="eastAsia" w:ascii="仿宋_GB2312" w:hAnsi="仿宋" w:eastAsia="仿宋_GB2312"/>
          <w:color w:val="000000"/>
          <w:kern w:val="2"/>
          <w:sz w:val="32"/>
          <w:szCs w:val="32"/>
          <w:lang w:eastAsia="zh-CN"/>
        </w:rPr>
        <w:t>充分燃烧后的</w:t>
      </w:r>
      <w:r>
        <w:rPr>
          <w:rFonts w:hint="eastAsia" w:ascii="仿宋_GB2312" w:hAnsi="仿宋" w:eastAsia="仿宋_GB2312"/>
          <w:color w:val="000000"/>
          <w:kern w:val="2"/>
          <w:sz w:val="32"/>
          <w:szCs w:val="32"/>
        </w:rPr>
        <w:t>产物，与煤</w:t>
      </w:r>
      <w:r>
        <w:rPr>
          <w:rFonts w:hint="eastAsia" w:ascii="仿宋_GB2312" w:hAnsi="仿宋" w:eastAsia="仿宋_GB2312"/>
          <w:color w:val="000000"/>
          <w:kern w:val="2"/>
          <w:sz w:val="32"/>
          <w:szCs w:val="32"/>
          <w:lang w:eastAsia="zh-CN"/>
        </w:rPr>
        <w:t>的形成</w:t>
      </w:r>
      <w:r>
        <w:rPr>
          <w:rFonts w:hint="eastAsia" w:ascii="仿宋_GB2312" w:hAnsi="仿宋" w:eastAsia="仿宋_GB2312"/>
          <w:color w:val="000000"/>
          <w:kern w:val="2"/>
          <w:sz w:val="32"/>
          <w:szCs w:val="32"/>
        </w:rPr>
        <w:t>有很大的关系，</w:t>
      </w:r>
      <w:r>
        <w:rPr>
          <w:rFonts w:hint="eastAsia" w:ascii="仿宋_GB2312" w:hAnsi="仿宋" w:eastAsia="仿宋_GB2312"/>
          <w:color w:val="000000"/>
          <w:kern w:val="2"/>
          <w:sz w:val="32"/>
          <w:szCs w:val="32"/>
          <w:lang w:eastAsia="zh-CN"/>
        </w:rPr>
        <w:t>随着煤的发热量的</w:t>
      </w:r>
      <w:r>
        <w:rPr>
          <w:rFonts w:hint="eastAsia" w:ascii="仿宋_GB2312" w:hAnsi="仿宋" w:eastAsia="仿宋_GB2312"/>
          <w:color w:val="000000"/>
          <w:kern w:val="2"/>
          <w:sz w:val="32"/>
          <w:szCs w:val="32"/>
        </w:rPr>
        <w:t>增加</w:t>
      </w:r>
      <w:r>
        <w:rPr>
          <w:rFonts w:hint="eastAsia" w:ascii="仿宋_GB2312" w:hAnsi="仿宋" w:eastAsia="仿宋_GB2312"/>
          <w:color w:val="000000"/>
          <w:kern w:val="2"/>
          <w:sz w:val="32"/>
          <w:szCs w:val="32"/>
          <w:lang w:eastAsia="zh-CN"/>
        </w:rPr>
        <w:t>而减少。</w:t>
      </w:r>
    </w:p>
    <w:p w14:paraId="35F966E2">
      <w:pPr>
        <w:pStyle w:val="11"/>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楷体_GB2312" w:hAnsi="楷体_GB2312" w:eastAsia="楷体_GB2312" w:cs="楷体_GB2312"/>
          <w:kern w:val="0"/>
          <w:sz w:val="32"/>
          <w:szCs w:val="32"/>
          <w:lang w:val="en-US" w:eastAsia="zh-CN" w:bidi="ar-SA"/>
        </w:rPr>
        <w:t>（十三）眼镜镜片、定配眼镜。</w:t>
      </w:r>
      <w:r>
        <w:rPr>
          <w:rFonts w:hint="eastAsia" w:ascii="仿宋_GB2312" w:hAnsi="仿宋_GB2312" w:eastAsia="仿宋_GB2312" w:cs="仿宋_GB2312"/>
          <w:bCs w:val="0"/>
          <w:kern w:val="2"/>
          <w:sz w:val="32"/>
          <w:szCs w:val="32"/>
          <w:lang w:val="en-US" w:eastAsia="zh-CN" w:bidi="ar-SA"/>
        </w:rPr>
        <w:t>本次共抽查81家经销企业的81批次产品。本次抽查重点对</w:t>
      </w:r>
      <w:r>
        <w:rPr>
          <w:rFonts w:hint="eastAsia" w:ascii="仿宋_GB2312" w:eastAsia="仿宋_GB2312" w:cs="宋体"/>
          <w:sz w:val="32"/>
          <w:szCs w:val="32"/>
        </w:rPr>
        <w:t>镜片顶焦度</w:t>
      </w:r>
      <w:r>
        <w:rPr>
          <w:rFonts w:hint="eastAsia" w:ascii="仿宋_GB2312" w:eastAsia="仿宋_GB2312" w:cs="宋体"/>
          <w:sz w:val="32"/>
          <w:szCs w:val="32"/>
          <w:lang w:eastAsia="zh-CN"/>
        </w:rPr>
        <w:t>偏差</w:t>
      </w:r>
      <w:r>
        <w:rPr>
          <w:rFonts w:hint="eastAsia" w:ascii="仿宋_GB2312" w:eastAsia="仿宋_GB2312" w:cs="宋体"/>
          <w:sz w:val="32"/>
          <w:szCs w:val="32"/>
        </w:rPr>
        <w:t>、光学中心和棱镜度、镜片尺寸、厚度</w:t>
      </w:r>
      <w:r>
        <w:rPr>
          <w:rFonts w:hint="eastAsia" w:ascii="仿宋_GB2312" w:hAnsi="仿宋_GB2312" w:eastAsia="仿宋_GB2312" w:cs="仿宋_GB2312"/>
          <w:bCs w:val="0"/>
          <w:kern w:val="2"/>
          <w:sz w:val="32"/>
          <w:szCs w:val="32"/>
          <w:lang w:val="en-US" w:eastAsia="zh-CN" w:bidi="ar-SA"/>
        </w:rPr>
        <w:t>等5个项目进行了检验。经检验，发现1批次不合格。</w:t>
      </w:r>
      <w:r>
        <w:rPr>
          <w:rFonts w:hint="eastAsia" w:ascii="仿宋_GB2312" w:hAnsi="仿宋" w:eastAsia="仿宋_GB2312" w:cs="Times New Roman"/>
          <w:kern w:val="2"/>
          <w:sz w:val="32"/>
          <w:szCs w:val="32"/>
          <w:lang w:val="en-US" w:eastAsia="zh-CN" w:bidi="ar-SA"/>
        </w:rPr>
        <w:t>不合格项目为厚度。本次抽查镜片中一批次厚度不合格，厚度高于标准或明示的上限。厚度是镜片，尤其是定配眼镜片的一项关键物理尺寸指标。该项不合格不仅影响镜片的美观度，更会直接影响其光学性能、装配牢固度及使用安全性。</w:t>
      </w:r>
    </w:p>
    <w:p w14:paraId="2A9477F8">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bidi="ar-SA"/>
        </w:rPr>
        <w:t>（十四）液压油。</w:t>
      </w:r>
      <w:r>
        <w:rPr>
          <w:rFonts w:hint="eastAsia" w:ascii="仿宋_GB2312" w:hAnsi="仿宋_GB2312" w:eastAsia="仿宋_GB2312" w:cs="仿宋_GB2312"/>
          <w:bCs w:val="0"/>
          <w:kern w:val="2"/>
          <w:sz w:val="32"/>
          <w:szCs w:val="32"/>
          <w:lang w:val="en-US" w:eastAsia="zh-CN" w:bidi="ar-SA"/>
        </w:rPr>
        <w:t>本次共抽查9家经销企业的10批次产品。本次抽查重点对闪点（开口）、运动黏度（40℃）、倾点、泡沫特性、抗乳化性、铜片腐蚀等6个项目进行了检验。经检验，发现1批次不合格。不合格项目为运动黏度。运动粘度是液压油最核心的理化指标之一，它直接关系到液压系统的润滑、密封、传力效率和冷却性能。该项不合格意味着该油品无法满足其设计工况要求，将对液压系统产生严重影响。</w:t>
      </w:r>
    </w:p>
    <w:p w14:paraId="4E9A1400">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三、工作要求</w:t>
      </w:r>
    </w:p>
    <w:p w14:paraId="6128F000">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针对本次产品质量监督抽查发现的问题，各县（区）局要做好如下工作：</w:t>
      </w:r>
    </w:p>
    <w:p w14:paraId="47F6F44F">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（一)强化抽查结果处理。</w:t>
      </w:r>
      <w:r>
        <w:rPr>
          <w:rFonts w:hint="eastAsia" w:ascii="仿宋_GB2312" w:hAnsi="仿宋_GB2312" w:eastAsia="仿宋_GB2312" w:cs="仿宋_GB2312"/>
          <w:bCs w:val="0"/>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12E87CFF">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（二)督促落实主体责任。</w:t>
      </w:r>
      <w:r>
        <w:rPr>
          <w:rFonts w:hint="eastAsia" w:ascii="仿宋_GB2312" w:hAnsi="仿宋_GB2312" w:eastAsia="仿宋_GB2312" w:cs="仿宋_GB2312"/>
          <w:bCs w:val="0"/>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52FB8F1B">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（三）加强质量技术帮扶。</w:t>
      </w:r>
      <w:r>
        <w:rPr>
          <w:rFonts w:hint="eastAsia" w:ascii="仿宋_GB2312" w:hAnsi="仿宋_GB2312" w:eastAsia="仿宋_GB2312" w:cs="仿宋_GB2312"/>
          <w:bCs w:val="0"/>
          <w:kern w:val="2"/>
          <w:sz w:val="32"/>
          <w:szCs w:val="32"/>
          <w:lang w:val="en-US" w:eastAsia="zh-CN" w:bidi="ar-SA"/>
        </w:rPr>
        <w:t>组织有关行业组织和技术机构，帮助企业深入查找原因，提出改进措施和解决方案，促进行业质量水平提高。</w:t>
      </w:r>
    </w:p>
    <w:p w14:paraId="50796A5B">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(四）要明确专人负责。</w:t>
      </w:r>
      <w:r>
        <w:rPr>
          <w:rFonts w:hint="eastAsia" w:ascii="仿宋_GB2312" w:hAnsi="仿宋_GB2312" w:eastAsia="仿宋_GB2312" w:cs="仿宋_GB2312"/>
          <w:bCs w:val="0"/>
          <w:kern w:val="2"/>
          <w:sz w:val="32"/>
          <w:szCs w:val="32"/>
          <w:lang w:val="en-US" w:eastAsia="zh-CN" w:bidi="ar-SA"/>
        </w:rPr>
        <w:t>完善监督抽查不合格产品相关企业后处理反馈机制，将后处理情况按规定时限报市局产品质量监管科。</w:t>
      </w:r>
    </w:p>
    <w:p w14:paraId="20490628">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0"/>
          <w:sz w:val="32"/>
          <w:szCs w:val="32"/>
          <w:lang w:eastAsia="zh-CN"/>
        </w:rPr>
      </w:pPr>
    </w:p>
    <w:p w14:paraId="1063D9D3">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 1.大同市产品质量监督抽查合格产品及企业名单</w:t>
      </w:r>
    </w:p>
    <w:p w14:paraId="58204381">
      <w:pPr>
        <w:pStyle w:val="14"/>
        <w:keepNext w:val="0"/>
        <w:keepLines w:val="0"/>
        <w:pageBreakBefore w:val="0"/>
        <w:kinsoku/>
        <w:wordWrap/>
        <w:overflowPunct/>
        <w:topLinePunct w:val="0"/>
        <w:autoSpaceDE/>
        <w:autoSpaceDN/>
        <w:bidi w:val="0"/>
        <w:adjustRightInd w:val="0"/>
        <w:snapToGrid w:val="0"/>
        <w:spacing w:after="0" w:line="600" w:lineRule="exact"/>
        <w:ind w:firstLine="1280" w:firstLineChars="4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2.大同市产品质量监督抽查不合格产品及企业名单</w:t>
      </w:r>
    </w:p>
    <w:p w14:paraId="2942F543">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0AA60921">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6A9618A5">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4160" w:firstLineChars="13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大同市市场监督管理局</w:t>
      </w:r>
    </w:p>
    <w:p w14:paraId="34A11940">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2025年12月18日</w:t>
      </w:r>
    </w:p>
    <w:p w14:paraId="02935885">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2DE02F41">
      <w:pPr>
        <w:pStyle w:val="14"/>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（此件公开发布）</w:t>
      </w:r>
    </w:p>
    <w:p w14:paraId="05013752">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46CF4DCC">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70F7F07F">
      <w:pPr>
        <w:pStyle w:val="14"/>
        <w:adjustRightInd w:val="0"/>
        <w:snapToGrid w:val="0"/>
        <w:spacing w:after="0" w:line="560" w:lineRule="exact"/>
        <w:ind w:left="0" w:leftChars="0" w:firstLine="0" w:firstLineChars="0"/>
        <w:jc w:val="left"/>
        <w:rPr>
          <w:rFonts w:hint="eastAsia" w:ascii="仿宋" w:hAnsi="仿宋" w:eastAsia="仿宋" w:cs="仿宋"/>
          <w:kern w:val="0"/>
          <w:sz w:val="32"/>
          <w:szCs w:val="32"/>
          <w:lang w:eastAsia="zh-CN"/>
        </w:rPr>
      </w:pPr>
    </w:p>
    <w:p w14:paraId="0EDC7171">
      <w:pPr>
        <w:pStyle w:val="14"/>
        <w:adjustRightInd w:val="0"/>
        <w:snapToGrid w:val="0"/>
        <w:spacing w:after="0" w:line="560" w:lineRule="exact"/>
        <w:ind w:left="0" w:leftChars="0" w:firstLine="0" w:firstLineChars="0"/>
        <w:jc w:val="left"/>
        <w:rPr>
          <w:rFonts w:hint="eastAsia" w:ascii="仿宋" w:hAnsi="仿宋" w:eastAsia="仿宋" w:cs="仿宋"/>
          <w:kern w:val="0"/>
          <w:sz w:val="32"/>
          <w:szCs w:val="32"/>
          <w:lang w:eastAsia="zh-CN"/>
        </w:rPr>
      </w:pPr>
    </w:p>
    <w:p w14:paraId="0EE83AC8">
      <w:pPr>
        <w:pStyle w:val="14"/>
        <w:adjustRightInd w:val="0"/>
        <w:snapToGrid w:val="0"/>
        <w:spacing w:after="0" w:line="560" w:lineRule="exact"/>
        <w:ind w:left="0" w:leftChars="0" w:firstLine="0" w:firstLineChars="0"/>
        <w:jc w:val="left"/>
        <w:rPr>
          <w:rFonts w:hint="eastAsia" w:ascii="仿宋" w:hAnsi="仿宋" w:eastAsia="仿宋" w:cs="仿宋"/>
          <w:kern w:val="0"/>
          <w:sz w:val="32"/>
          <w:szCs w:val="32"/>
          <w:lang w:eastAsia="zh-CN"/>
        </w:rPr>
      </w:pPr>
    </w:p>
    <w:p w14:paraId="30396343">
      <w:pPr>
        <w:pStyle w:val="14"/>
        <w:adjustRightInd w:val="0"/>
        <w:snapToGrid w:val="0"/>
        <w:spacing w:after="0" w:line="560" w:lineRule="exact"/>
        <w:ind w:left="0" w:leftChars="0" w:firstLine="0" w:firstLineChars="0"/>
        <w:jc w:val="left"/>
        <w:rPr>
          <w:rFonts w:hint="eastAsia" w:ascii="仿宋" w:hAnsi="仿宋" w:eastAsia="仿宋" w:cs="仿宋"/>
          <w:kern w:val="0"/>
          <w:sz w:val="32"/>
          <w:szCs w:val="32"/>
          <w:lang w:eastAsia="zh-CN"/>
        </w:rPr>
      </w:pPr>
    </w:p>
    <w:p w14:paraId="1DCCF42B">
      <w:pPr>
        <w:pStyle w:val="14"/>
        <w:adjustRightInd w:val="0"/>
        <w:snapToGrid w:val="0"/>
        <w:spacing w:after="0" w:line="560" w:lineRule="exact"/>
        <w:ind w:left="0" w:leftChars="0" w:firstLine="0" w:firstLineChars="0"/>
        <w:jc w:val="left"/>
        <w:rPr>
          <w:rFonts w:hint="eastAsia" w:ascii="仿宋" w:hAnsi="仿宋" w:eastAsia="仿宋" w:cs="仿宋"/>
          <w:kern w:val="0"/>
          <w:sz w:val="32"/>
          <w:szCs w:val="32"/>
          <w:lang w:eastAsia="zh-CN"/>
        </w:rPr>
      </w:pPr>
    </w:p>
    <w:p w14:paraId="4F80962C">
      <w:pPr>
        <w:pStyle w:val="14"/>
        <w:adjustRightInd w:val="0"/>
        <w:snapToGrid w:val="0"/>
        <w:spacing w:after="0" w:line="560" w:lineRule="exact"/>
        <w:ind w:left="0" w:leftChars="0" w:firstLine="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w:t>
      </w:r>
    </w:p>
    <w:tbl>
      <w:tblPr>
        <w:tblStyle w:val="1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310"/>
        <w:gridCol w:w="641"/>
        <w:gridCol w:w="1849"/>
        <w:gridCol w:w="1282"/>
        <w:gridCol w:w="1609"/>
        <w:gridCol w:w="2479"/>
      </w:tblGrid>
      <w:tr w14:paraId="7779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9810" w:type="dxa"/>
            <w:gridSpan w:val="7"/>
            <w:tcBorders>
              <w:top w:val="nil"/>
              <w:left w:val="nil"/>
              <w:bottom w:val="single" w:color="auto" w:sz="4" w:space="0"/>
              <w:right w:val="nil"/>
            </w:tcBorders>
            <w:shd w:val="clear" w:color="auto" w:fill="auto"/>
            <w:vAlign w:val="center"/>
          </w:tcPr>
          <w:p w14:paraId="25146175">
            <w:pPr>
              <w:keepNext w:val="0"/>
              <w:keepLines w:val="0"/>
              <w:widowControl/>
              <w:suppressLineNumbers w:val="0"/>
              <w:jc w:val="center"/>
              <w:textAlignment w:val="bottom"/>
              <w:rPr>
                <w:b w:val="0"/>
                <w:bCs w:val="0"/>
                <w:color w:val="000000"/>
                <w:sz w:val="40"/>
                <w:szCs w:val="40"/>
                <w:lang w:eastAsia="zh-CN"/>
              </w:rPr>
            </w:pPr>
            <w:r>
              <w:rPr>
                <w:rFonts w:hint="eastAsia" w:ascii="仿宋_GB2312" w:hAnsi="仿宋_GB2312" w:eastAsia="仿宋_GB2312" w:cs="仿宋_GB2312"/>
                <w:bCs w:val="0"/>
                <w:kern w:val="2"/>
                <w:sz w:val="32"/>
                <w:szCs w:val="32"/>
                <w:lang w:val="en-US" w:eastAsia="zh-CN" w:bidi="ar-SA"/>
              </w:rPr>
              <w:t>大同市产品质量监督抽查合格企业名单</w:t>
            </w:r>
          </w:p>
        </w:tc>
      </w:tr>
      <w:tr w14:paraId="58C8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3AAF7F12">
            <w:pPr>
              <w:keepNext w:val="0"/>
              <w:keepLines w:val="0"/>
              <w:widowControl/>
              <w:suppressLineNumbers w:val="0"/>
              <w:jc w:val="center"/>
              <w:textAlignment w:val="bottom"/>
              <w:rPr>
                <w:b/>
                <w:bCs/>
                <w:color w:val="000000"/>
                <w:sz w:val="20"/>
                <w:szCs w:val="20"/>
                <w:lang w:eastAsia="zh-CN"/>
              </w:rPr>
            </w:pPr>
            <w:r>
              <w:rPr>
                <w:rStyle w:val="25"/>
                <w:lang w:val="en-US" w:eastAsia="zh-CN" w:bidi="ar"/>
              </w:rPr>
              <w:t>序号</w:t>
            </w:r>
          </w:p>
        </w:tc>
        <w:tc>
          <w:tcPr>
            <w:tcW w:w="1310" w:type="dxa"/>
            <w:tcBorders>
              <w:top w:val="single" w:color="auto" w:sz="4" w:space="0"/>
            </w:tcBorders>
            <w:shd w:val="clear" w:color="auto" w:fill="auto"/>
            <w:vAlign w:val="center"/>
          </w:tcPr>
          <w:p w14:paraId="7955A605">
            <w:pPr>
              <w:keepNext w:val="0"/>
              <w:keepLines w:val="0"/>
              <w:widowControl/>
              <w:suppressLineNumbers w:val="0"/>
              <w:jc w:val="center"/>
              <w:textAlignment w:val="bottom"/>
              <w:rPr>
                <w:b/>
                <w:bCs/>
                <w:color w:val="000000"/>
                <w:sz w:val="20"/>
                <w:szCs w:val="20"/>
                <w:lang w:eastAsia="zh-CN"/>
              </w:rPr>
            </w:pPr>
            <w:r>
              <w:rPr>
                <w:rStyle w:val="25"/>
                <w:lang w:val="en-US" w:eastAsia="zh-CN" w:bidi="ar"/>
              </w:rPr>
              <w:t>产品名称</w:t>
            </w:r>
          </w:p>
        </w:tc>
        <w:tc>
          <w:tcPr>
            <w:tcW w:w="641" w:type="dxa"/>
            <w:tcBorders>
              <w:top w:val="single" w:color="auto" w:sz="4" w:space="0"/>
            </w:tcBorders>
            <w:shd w:val="clear" w:color="auto" w:fill="auto"/>
            <w:vAlign w:val="center"/>
          </w:tcPr>
          <w:p w14:paraId="43468B66">
            <w:pPr>
              <w:keepNext w:val="0"/>
              <w:keepLines w:val="0"/>
              <w:widowControl/>
              <w:suppressLineNumbers w:val="0"/>
              <w:jc w:val="center"/>
              <w:textAlignment w:val="bottom"/>
              <w:rPr>
                <w:b/>
                <w:bCs/>
                <w:color w:val="000000"/>
                <w:sz w:val="20"/>
                <w:szCs w:val="20"/>
                <w:lang w:eastAsia="zh-CN"/>
              </w:rPr>
            </w:pPr>
            <w:r>
              <w:rPr>
                <w:rStyle w:val="25"/>
                <w:lang w:val="en-US" w:eastAsia="zh-CN" w:bidi="ar"/>
              </w:rPr>
              <w:t>商标</w:t>
            </w:r>
          </w:p>
        </w:tc>
        <w:tc>
          <w:tcPr>
            <w:tcW w:w="1849" w:type="dxa"/>
            <w:tcBorders>
              <w:top w:val="single" w:color="auto" w:sz="4" w:space="0"/>
            </w:tcBorders>
            <w:shd w:val="clear" w:color="auto" w:fill="auto"/>
            <w:vAlign w:val="center"/>
          </w:tcPr>
          <w:p w14:paraId="3CA60A64">
            <w:pPr>
              <w:keepNext w:val="0"/>
              <w:keepLines w:val="0"/>
              <w:widowControl/>
              <w:suppressLineNumbers w:val="0"/>
              <w:jc w:val="center"/>
              <w:textAlignment w:val="bottom"/>
              <w:rPr>
                <w:b/>
                <w:bCs/>
                <w:color w:val="000000"/>
                <w:sz w:val="20"/>
                <w:szCs w:val="20"/>
                <w:lang w:eastAsia="zh-CN"/>
              </w:rPr>
            </w:pPr>
            <w:r>
              <w:rPr>
                <w:rStyle w:val="25"/>
                <w:lang w:val="en-US" w:eastAsia="zh-CN" w:bidi="ar"/>
              </w:rPr>
              <w:t>规格型号</w:t>
            </w:r>
          </w:p>
        </w:tc>
        <w:tc>
          <w:tcPr>
            <w:tcW w:w="1282" w:type="dxa"/>
            <w:tcBorders>
              <w:top w:val="single" w:color="auto" w:sz="4" w:space="0"/>
            </w:tcBorders>
            <w:shd w:val="clear" w:color="auto" w:fill="auto"/>
            <w:vAlign w:val="center"/>
          </w:tcPr>
          <w:p w14:paraId="45C5F13B">
            <w:pPr>
              <w:keepNext w:val="0"/>
              <w:keepLines w:val="0"/>
              <w:widowControl/>
              <w:suppressLineNumbers w:val="0"/>
              <w:jc w:val="center"/>
              <w:textAlignment w:val="bottom"/>
              <w:rPr>
                <w:b/>
                <w:bCs/>
                <w:color w:val="000000"/>
                <w:sz w:val="20"/>
                <w:szCs w:val="20"/>
                <w:lang w:eastAsia="zh-CN"/>
              </w:rPr>
            </w:pPr>
            <w:r>
              <w:rPr>
                <w:rStyle w:val="25"/>
                <w:lang w:val="en-US" w:eastAsia="zh-CN" w:bidi="ar"/>
              </w:rPr>
              <w:t>生产日期</w:t>
            </w:r>
            <w:r>
              <w:rPr>
                <w:rStyle w:val="26"/>
                <w:rFonts w:eastAsia="宋体"/>
                <w:lang w:val="en-US" w:eastAsia="zh-CN" w:bidi="ar"/>
              </w:rPr>
              <w:t>/</w:t>
            </w:r>
            <w:r>
              <w:rPr>
                <w:rStyle w:val="25"/>
                <w:lang w:val="en-US" w:eastAsia="zh-CN" w:bidi="ar"/>
              </w:rPr>
              <w:t>批号</w:t>
            </w:r>
          </w:p>
        </w:tc>
        <w:tc>
          <w:tcPr>
            <w:tcW w:w="1609" w:type="dxa"/>
            <w:tcBorders>
              <w:top w:val="single" w:color="auto" w:sz="4" w:space="0"/>
            </w:tcBorders>
            <w:shd w:val="clear" w:color="auto" w:fill="auto"/>
            <w:vAlign w:val="center"/>
          </w:tcPr>
          <w:p w14:paraId="30DEADDB">
            <w:pPr>
              <w:keepNext w:val="0"/>
              <w:keepLines w:val="0"/>
              <w:widowControl/>
              <w:suppressLineNumbers w:val="0"/>
              <w:jc w:val="center"/>
              <w:textAlignment w:val="bottom"/>
              <w:rPr>
                <w:b/>
                <w:bCs/>
                <w:color w:val="000000"/>
                <w:sz w:val="20"/>
                <w:szCs w:val="20"/>
                <w:lang w:eastAsia="zh-CN"/>
              </w:rPr>
            </w:pPr>
            <w:r>
              <w:rPr>
                <w:rStyle w:val="25"/>
                <w:lang w:val="en-US" w:eastAsia="zh-CN" w:bidi="ar"/>
              </w:rPr>
              <w:t>标明的生产企业名称</w:t>
            </w:r>
          </w:p>
        </w:tc>
        <w:tc>
          <w:tcPr>
            <w:tcW w:w="2479" w:type="dxa"/>
            <w:tcBorders>
              <w:top w:val="single" w:color="auto" w:sz="4" w:space="0"/>
            </w:tcBorders>
            <w:shd w:val="clear" w:color="auto" w:fill="auto"/>
            <w:vAlign w:val="center"/>
          </w:tcPr>
          <w:p w14:paraId="588605CB">
            <w:pPr>
              <w:keepNext w:val="0"/>
              <w:keepLines w:val="0"/>
              <w:widowControl/>
              <w:suppressLineNumbers w:val="0"/>
              <w:jc w:val="center"/>
              <w:textAlignment w:val="bottom"/>
              <w:rPr>
                <w:b/>
                <w:bCs/>
                <w:color w:val="000000"/>
                <w:sz w:val="20"/>
                <w:szCs w:val="20"/>
                <w:lang w:eastAsia="zh-CN"/>
              </w:rPr>
            </w:pPr>
            <w:r>
              <w:rPr>
                <w:rStyle w:val="25"/>
                <w:lang w:val="en-US" w:eastAsia="zh-CN" w:bidi="ar"/>
              </w:rPr>
              <w:t>受检单位</w:t>
            </w:r>
          </w:p>
        </w:tc>
      </w:tr>
      <w:tr w14:paraId="15A6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6E3146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1310" w:type="dxa"/>
            <w:shd w:val="clear" w:color="auto" w:fill="auto"/>
            <w:vAlign w:val="center"/>
          </w:tcPr>
          <w:p w14:paraId="29F466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542677A">
            <w:pPr>
              <w:jc w:val="center"/>
              <w:rPr>
                <w:rFonts w:hint="eastAsia" w:asciiTheme="minorEastAsia" w:hAnsiTheme="minorEastAsia" w:eastAsiaTheme="minorEastAsia" w:cstheme="minorEastAsia"/>
                <w:i w:val="0"/>
                <w:iCs w:val="0"/>
                <w:color w:val="000000"/>
                <w:kern w:val="0"/>
                <w:sz w:val="20"/>
                <w:szCs w:val="20"/>
                <w:u w:val="none"/>
                <w:lang w:val="en"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4C34B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05102E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A0F4A4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F18C3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大同市金龙经贸有限责任公司第三加油站</w:t>
            </w:r>
          </w:p>
        </w:tc>
      </w:tr>
      <w:tr w14:paraId="73E5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34DCA0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1310" w:type="dxa"/>
            <w:shd w:val="clear" w:color="auto" w:fill="auto"/>
            <w:vAlign w:val="center"/>
          </w:tcPr>
          <w:p w14:paraId="77D47B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5DBFC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8C2F6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5F0304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8E320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3208F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大同市平城区永安加油站</w:t>
            </w:r>
          </w:p>
        </w:tc>
      </w:tr>
      <w:tr w14:paraId="1B42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37D99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1310" w:type="dxa"/>
            <w:shd w:val="clear" w:color="auto" w:fill="auto"/>
            <w:vAlign w:val="center"/>
          </w:tcPr>
          <w:p w14:paraId="120CBB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985AB1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343FC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261308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7907A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0FD87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大同市金龙经贸有限责任公司第一加油站</w:t>
            </w:r>
          </w:p>
        </w:tc>
      </w:tr>
      <w:tr w14:paraId="3BAE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0" w:type="dxa"/>
            <w:shd w:val="clear" w:color="auto" w:fill="auto"/>
            <w:vAlign w:val="center"/>
          </w:tcPr>
          <w:p w14:paraId="40AD63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1310" w:type="dxa"/>
            <w:shd w:val="clear" w:color="auto" w:fill="auto"/>
            <w:vAlign w:val="center"/>
          </w:tcPr>
          <w:p w14:paraId="5484CD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ABB813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D74F7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5D451B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C99DF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7985B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大同市永强石化有限责任公司</w:t>
            </w:r>
          </w:p>
        </w:tc>
      </w:tr>
      <w:tr w14:paraId="129D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shd w:val="clear" w:color="auto" w:fill="auto"/>
            <w:vAlign w:val="center"/>
          </w:tcPr>
          <w:p w14:paraId="283958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1310" w:type="dxa"/>
            <w:shd w:val="clear" w:color="auto" w:fill="auto"/>
            <w:vAlign w:val="center"/>
          </w:tcPr>
          <w:p w14:paraId="56DC2E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F9CA1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5B406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8DE62A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B0FBB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5E6F8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大同市中源加油站有限公司</w:t>
            </w:r>
          </w:p>
        </w:tc>
      </w:tr>
      <w:tr w14:paraId="7405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40" w:type="dxa"/>
            <w:shd w:val="clear" w:color="auto" w:fill="auto"/>
            <w:vAlign w:val="center"/>
          </w:tcPr>
          <w:p w14:paraId="45BCE7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1310" w:type="dxa"/>
            <w:shd w:val="clear" w:color="auto" w:fill="auto"/>
            <w:vAlign w:val="center"/>
          </w:tcPr>
          <w:p w14:paraId="38291D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72E552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C42D3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29BBF9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FD506D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B059F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大同市哈鹿新能源有限公司</w:t>
            </w:r>
          </w:p>
        </w:tc>
      </w:tr>
      <w:tr w14:paraId="61B4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0" w:type="dxa"/>
            <w:shd w:val="clear" w:color="auto" w:fill="auto"/>
            <w:vAlign w:val="center"/>
          </w:tcPr>
          <w:p w14:paraId="7C8914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w:t>
            </w:r>
          </w:p>
        </w:tc>
        <w:tc>
          <w:tcPr>
            <w:tcW w:w="1310" w:type="dxa"/>
            <w:shd w:val="clear" w:color="auto" w:fill="auto"/>
            <w:vAlign w:val="center"/>
          </w:tcPr>
          <w:p w14:paraId="26B4E3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20AA68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64D65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7E394E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D92DD5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2B45A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大同市云中油业有限责任公司</w:t>
            </w:r>
          </w:p>
        </w:tc>
      </w:tr>
      <w:tr w14:paraId="7E0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0" w:type="dxa"/>
            <w:shd w:val="clear" w:color="auto" w:fill="auto"/>
            <w:vAlign w:val="center"/>
          </w:tcPr>
          <w:p w14:paraId="670E3C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w:t>
            </w:r>
          </w:p>
        </w:tc>
        <w:tc>
          <w:tcPr>
            <w:tcW w:w="1310" w:type="dxa"/>
            <w:shd w:val="clear" w:color="auto" w:fill="auto"/>
            <w:vAlign w:val="center"/>
          </w:tcPr>
          <w:p w14:paraId="42F767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7695B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F335F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F7DCE4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E80BD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E80F5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大同市丰吉石化有限公司</w:t>
            </w:r>
          </w:p>
        </w:tc>
      </w:tr>
      <w:tr w14:paraId="0674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59AE6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w:t>
            </w:r>
          </w:p>
        </w:tc>
        <w:tc>
          <w:tcPr>
            <w:tcW w:w="1310" w:type="dxa"/>
            <w:shd w:val="clear" w:color="auto" w:fill="auto"/>
            <w:vAlign w:val="center"/>
          </w:tcPr>
          <w:p w14:paraId="7A5CFC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3664A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FC7C2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8DD2A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482100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4FADB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中国石油天然气股份有限公司山西大同销售分公司西河河加油站</w:t>
            </w:r>
          </w:p>
        </w:tc>
      </w:tr>
      <w:tr w14:paraId="4A67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0" w:type="dxa"/>
            <w:shd w:val="clear" w:color="auto" w:fill="auto"/>
            <w:vAlign w:val="center"/>
          </w:tcPr>
          <w:p w14:paraId="302271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1310" w:type="dxa"/>
            <w:shd w:val="clear" w:color="auto" w:fill="auto"/>
            <w:vAlign w:val="center"/>
          </w:tcPr>
          <w:p w14:paraId="250C95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30FF3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0E21A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416FBC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40D666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D33DC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大同市中立石化有限公司</w:t>
            </w:r>
          </w:p>
        </w:tc>
      </w:tr>
      <w:tr w14:paraId="3039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0" w:type="dxa"/>
            <w:shd w:val="clear" w:color="auto" w:fill="auto"/>
            <w:vAlign w:val="center"/>
          </w:tcPr>
          <w:p w14:paraId="2413A5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w:t>
            </w:r>
          </w:p>
        </w:tc>
        <w:tc>
          <w:tcPr>
            <w:tcW w:w="1310" w:type="dxa"/>
            <w:shd w:val="clear" w:color="auto" w:fill="auto"/>
            <w:vAlign w:val="center"/>
          </w:tcPr>
          <w:p w14:paraId="42ADEC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CEA838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A536D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8F386B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053AC2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766AC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大同市四海石油有限责任公司</w:t>
            </w:r>
          </w:p>
        </w:tc>
      </w:tr>
      <w:tr w14:paraId="7A05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84661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w:t>
            </w:r>
          </w:p>
        </w:tc>
        <w:tc>
          <w:tcPr>
            <w:tcW w:w="1310" w:type="dxa"/>
            <w:shd w:val="clear" w:color="auto" w:fill="auto"/>
            <w:vAlign w:val="center"/>
          </w:tcPr>
          <w:p w14:paraId="54E60F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D8FAEF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A3B57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0F57AF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F95C9E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5F240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大同市兴业云中油业有限责任公司</w:t>
            </w:r>
          </w:p>
        </w:tc>
      </w:tr>
      <w:tr w14:paraId="277A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162243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w:t>
            </w:r>
          </w:p>
        </w:tc>
        <w:tc>
          <w:tcPr>
            <w:tcW w:w="1310" w:type="dxa"/>
            <w:shd w:val="clear" w:color="auto" w:fill="auto"/>
            <w:vAlign w:val="center"/>
          </w:tcPr>
          <w:p w14:paraId="33E455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671C40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1D174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6C123B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8695A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DAE14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大同市同鑫旭业石化有限责任公司</w:t>
            </w:r>
          </w:p>
        </w:tc>
      </w:tr>
      <w:tr w14:paraId="6C61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0" w:type="dxa"/>
            <w:shd w:val="clear" w:color="auto" w:fill="auto"/>
            <w:vAlign w:val="center"/>
          </w:tcPr>
          <w:p w14:paraId="2453A6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w:t>
            </w:r>
          </w:p>
        </w:tc>
        <w:tc>
          <w:tcPr>
            <w:tcW w:w="1310" w:type="dxa"/>
            <w:shd w:val="clear" w:color="auto" w:fill="auto"/>
            <w:vAlign w:val="center"/>
          </w:tcPr>
          <w:p w14:paraId="169E58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24C1F5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31BDD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CFE39B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8E454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13801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大同市同鑫旭业石化有限责任公司</w:t>
            </w:r>
          </w:p>
        </w:tc>
      </w:tr>
      <w:tr w14:paraId="76CA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0" w:type="dxa"/>
            <w:shd w:val="clear" w:color="auto" w:fill="auto"/>
            <w:vAlign w:val="center"/>
          </w:tcPr>
          <w:p w14:paraId="34E31E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w:t>
            </w:r>
          </w:p>
        </w:tc>
        <w:tc>
          <w:tcPr>
            <w:tcW w:w="1310" w:type="dxa"/>
            <w:shd w:val="clear" w:color="auto" w:fill="auto"/>
            <w:vAlign w:val="center"/>
          </w:tcPr>
          <w:p w14:paraId="466664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FD57BA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B60B9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BE50C4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D0A1D7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04BE10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大同市光大实业有限责任公司</w:t>
            </w:r>
          </w:p>
        </w:tc>
      </w:tr>
      <w:tr w14:paraId="25E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0" w:type="dxa"/>
            <w:shd w:val="clear" w:color="auto" w:fill="auto"/>
            <w:vAlign w:val="center"/>
          </w:tcPr>
          <w:p w14:paraId="2FFC85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w:t>
            </w:r>
          </w:p>
        </w:tc>
        <w:tc>
          <w:tcPr>
            <w:tcW w:w="1310" w:type="dxa"/>
            <w:shd w:val="clear" w:color="auto" w:fill="auto"/>
            <w:vAlign w:val="center"/>
          </w:tcPr>
          <w:p w14:paraId="053A3C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0F0A54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A84C6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87B29F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47B24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1B17B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大同市云冈区区恒加油站</w:t>
            </w:r>
          </w:p>
        </w:tc>
      </w:tr>
      <w:tr w14:paraId="616F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0" w:type="dxa"/>
            <w:shd w:val="clear" w:color="auto" w:fill="auto"/>
            <w:vAlign w:val="center"/>
          </w:tcPr>
          <w:p w14:paraId="698610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w:t>
            </w:r>
          </w:p>
        </w:tc>
        <w:tc>
          <w:tcPr>
            <w:tcW w:w="1310" w:type="dxa"/>
            <w:shd w:val="clear" w:color="auto" w:fill="auto"/>
            <w:vAlign w:val="center"/>
          </w:tcPr>
          <w:p w14:paraId="7C3DCA8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F62BC4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598CE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385F57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5CB85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9B806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大同市广润石化有限公司</w:t>
            </w:r>
          </w:p>
        </w:tc>
      </w:tr>
      <w:tr w14:paraId="53D4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CF7A6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w:t>
            </w:r>
          </w:p>
        </w:tc>
        <w:tc>
          <w:tcPr>
            <w:tcW w:w="1310" w:type="dxa"/>
            <w:shd w:val="clear" w:color="auto" w:fill="auto"/>
            <w:vAlign w:val="center"/>
          </w:tcPr>
          <w:p w14:paraId="634F25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49E23D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8C173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475EEF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14CAA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0CE45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中国石油天然气股份有限公司山西大同销售分公司荣华皂加油站</w:t>
            </w:r>
          </w:p>
        </w:tc>
      </w:tr>
      <w:tr w14:paraId="197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0" w:type="dxa"/>
            <w:shd w:val="clear" w:color="auto" w:fill="auto"/>
            <w:vAlign w:val="center"/>
          </w:tcPr>
          <w:p w14:paraId="623E49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19</w:t>
            </w:r>
          </w:p>
        </w:tc>
        <w:tc>
          <w:tcPr>
            <w:tcW w:w="1310" w:type="dxa"/>
            <w:shd w:val="clear" w:color="auto" w:fill="auto"/>
            <w:vAlign w:val="center"/>
          </w:tcPr>
          <w:p w14:paraId="0B7B35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647AC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7B45F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CBE7D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E31A1D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6260A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左云县华成石化有限公司</w:t>
            </w:r>
          </w:p>
        </w:tc>
      </w:tr>
      <w:tr w14:paraId="20A9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0" w:type="dxa"/>
            <w:shd w:val="clear" w:color="auto" w:fill="auto"/>
            <w:vAlign w:val="center"/>
          </w:tcPr>
          <w:p w14:paraId="53B22C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w:t>
            </w:r>
          </w:p>
        </w:tc>
        <w:tc>
          <w:tcPr>
            <w:tcW w:w="1310" w:type="dxa"/>
            <w:shd w:val="clear" w:color="auto" w:fill="auto"/>
            <w:vAlign w:val="center"/>
          </w:tcPr>
          <w:p w14:paraId="417FC2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2982C55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6F01D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012E89B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20658E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2853A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大同市云冈区高山联营加油站</w:t>
            </w:r>
          </w:p>
        </w:tc>
      </w:tr>
      <w:tr w14:paraId="29A0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shd w:val="clear" w:color="auto" w:fill="auto"/>
            <w:vAlign w:val="center"/>
          </w:tcPr>
          <w:p w14:paraId="78992E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21</w:t>
            </w:r>
          </w:p>
        </w:tc>
        <w:tc>
          <w:tcPr>
            <w:tcW w:w="1310" w:type="dxa"/>
            <w:shd w:val="clear" w:color="auto" w:fill="auto"/>
            <w:vAlign w:val="center"/>
          </w:tcPr>
          <w:p w14:paraId="6804D4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381D0F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DECDA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E3A759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EE5809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9BC3B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大同市云冈区途顺石化有限公司</w:t>
            </w:r>
          </w:p>
        </w:tc>
      </w:tr>
      <w:tr w14:paraId="41A5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0" w:type="dxa"/>
            <w:shd w:val="clear" w:color="auto" w:fill="auto"/>
            <w:vAlign w:val="center"/>
          </w:tcPr>
          <w:p w14:paraId="3191EB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22</w:t>
            </w:r>
          </w:p>
        </w:tc>
        <w:tc>
          <w:tcPr>
            <w:tcW w:w="1310" w:type="dxa"/>
            <w:shd w:val="clear" w:color="auto" w:fill="auto"/>
            <w:vAlign w:val="center"/>
          </w:tcPr>
          <w:p w14:paraId="4D1A5E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98号汽油</w:t>
            </w:r>
          </w:p>
        </w:tc>
        <w:tc>
          <w:tcPr>
            <w:tcW w:w="641" w:type="dxa"/>
            <w:shd w:val="clear" w:color="auto" w:fill="auto"/>
            <w:vAlign w:val="center"/>
          </w:tcPr>
          <w:p w14:paraId="70A6C90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517C6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98#</w:t>
            </w:r>
          </w:p>
        </w:tc>
        <w:tc>
          <w:tcPr>
            <w:tcW w:w="1282" w:type="dxa"/>
            <w:shd w:val="clear" w:color="auto" w:fill="auto"/>
            <w:vAlign w:val="center"/>
          </w:tcPr>
          <w:p w14:paraId="100872F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114190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B9759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大同市助力油品有限责任公司</w:t>
            </w:r>
          </w:p>
        </w:tc>
      </w:tr>
      <w:tr w14:paraId="09F1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1E3BA6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23</w:t>
            </w:r>
          </w:p>
        </w:tc>
        <w:tc>
          <w:tcPr>
            <w:tcW w:w="1310" w:type="dxa"/>
            <w:shd w:val="clear" w:color="auto" w:fill="auto"/>
            <w:vAlign w:val="center"/>
          </w:tcPr>
          <w:p w14:paraId="0D87C2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179D39B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97759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04396EE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9A8B0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416B9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大同市云冈区海港石油有限公司</w:t>
            </w:r>
          </w:p>
        </w:tc>
      </w:tr>
      <w:tr w14:paraId="1ACE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074BCD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24</w:t>
            </w:r>
          </w:p>
        </w:tc>
        <w:tc>
          <w:tcPr>
            <w:tcW w:w="1310" w:type="dxa"/>
            <w:shd w:val="clear" w:color="auto" w:fill="auto"/>
            <w:vAlign w:val="center"/>
          </w:tcPr>
          <w:p w14:paraId="0C61A1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CC7022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8469F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1080C5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3FF85B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C9B17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大同市云冈区海港石油有限公司</w:t>
            </w:r>
          </w:p>
        </w:tc>
      </w:tr>
      <w:tr w14:paraId="7E0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40" w:type="dxa"/>
            <w:shd w:val="clear" w:color="auto" w:fill="auto"/>
            <w:vAlign w:val="center"/>
          </w:tcPr>
          <w:p w14:paraId="5820DB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1310" w:type="dxa"/>
            <w:shd w:val="clear" w:color="auto" w:fill="auto"/>
            <w:vAlign w:val="center"/>
          </w:tcPr>
          <w:p w14:paraId="235054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88D71F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00D47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45C163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33D8CA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FDE5B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大同市凯盛邦石化有限责任公司</w:t>
            </w:r>
          </w:p>
        </w:tc>
      </w:tr>
      <w:tr w14:paraId="3942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0" w:type="dxa"/>
            <w:shd w:val="clear" w:color="auto" w:fill="auto"/>
            <w:vAlign w:val="center"/>
          </w:tcPr>
          <w:p w14:paraId="6DDF24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w:t>
            </w:r>
          </w:p>
        </w:tc>
        <w:tc>
          <w:tcPr>
            <w:tcW w:w="1310" w:type="dxa"/>
            <w:shd w:val="clear" w:color="auto" w:fill="auto"/>
            <w:vAlign w:val="center"/>
          </w:tcPr>
          <w:p w14:paraId="28E5FC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55047DA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A08EA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1D5419C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286EEF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6142A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大同市庆泉石化有限公司</w:t>
            </w:r>
          </w:p>
        </w:tc>
      </w:tr>
      <w:tr w14:paraId="491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0" w:type="dxa"/>
            <w:shd w:val="clear" w:color="auto" w:fill="auto"/>
            <w:vAlign w:val="center"/>
          </w:tcPr>
          <w:p w14:paraId="4D5F17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27</w:t>
            </w:r>
          </w:p>
        </w:tc>
        <w:tc>
          <w:tcPr>
            <w:tcW w:w="1310" w:type="dxa"/>
            <w:shd w:val="clear" w:color="auto" w:fill="auto"/>
            <w:vAlign w:val="center"/>
          </w:tcPr>
          <w:p w14:paraId="2D4557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1766B3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23D62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14167C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7E1FA4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D40FD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大同市庆泉石化有限公司</w:t>
            </w:r>
          </w:p>
        </w:tc>
      </w:tr>
      <w:tr w14:paraId="11BF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40" w:type="dxa"/>
            <w:shd w:val="clear" w:color="auto" w:fill="auto"/>
            <w:vAlign w:val="center"/>
          </w:tcPr>
          <w:p w14:paraId="176A15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28</w:t>
            </w:r>
          </w:p>
        </w:tc>
        <w:tc>
          <w:tcPr>
            <w:tcW w:w="1310" w:type="dxa"/>
            <w:shd w:val="clear" w:color="auto" w:fill="auto"/>
            <w:vAlign w:val="center"/>
          </w:tcPr>
          <w:p w14:paraId="41BC57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681C796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3429A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15C6B77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1AB01C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A7BA42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大同市和顺兴隆石化有限公司</w:t>
            </w:r>
          </w:p>
        </w:tc>
      </w:tr>
      <w:tr w14:paraId="78B3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44E6EC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w:t>
            </w:r>
          </w:p>
        </w:tc>
        <w:tc>
          <w:tcPr>
            <w:tcW w:w="1310" w:type="dxa"/>
            <w:shd w:val="clear" w:color="auto" w:fill="auto"/>
            <w:vAlign w:val="center"/>
          </w:tcPr>
          <w:p w14:paraId="40C97F9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B27CDE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446B8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EE9FCB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DDD550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03F2D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大同市宜鑫北城石化有限责任公司加油站</w:t>
            </w:r>
          </w:p>
        </w:tc>
      </w:tr>
      <w:tr w14:paraId="046B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0" w:type="dxa"/>
            <w:shd w:val="clear" w:color="auto" w:fill="auto"/>
            <w:vAlign w:val="center"/>
          </w:tcPr>
          <w:p w14:paraId="26097C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1310" w:type="dxa"/>
            <w:shd w:val="clear" w:color="auto" w:fill="auto"/>
            <w:vAlign w:val="center"/>
          </w:tcPr>
          <w:p w14:paraId="4446B3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26B5F6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069CA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3FB6D2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9ABB1B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D3A01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大同市云冈区顺风加油站</w:t>
            </w:r>
          </w:p>
        </w:tc>
      </w:tr>
      <w:tr w14:paraId="5233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0" w:type="dxa"/>
            <w:shd w:val="clear" w:color="auto" w:fill="auto"/>
            <w:vAlign w:val="center"/>
          </w:tcPr>
          <w:p w14:paraId="6161D9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w:t>
            </w:r>
          </w:p>
        </w:tc>
        <w:tc>
          <w:tcPr>
            <w:tcW w:w="1310" w:type="dxa"/>
            <w:shd w:val="clear" w:color="auto" w:fill="auto"/>
            <w:vAlign w:val="center"/>
          </w:tcPr>
          <w:p w14:paraId="204890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D45C8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80CE5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B7E5DD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0E2B40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22894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大同市云冈区顺风加油站</w:t>
            </w:r>
          </w:p>
        </w:tc>
      </w:tr>
      <w:tr w14:paraId="5250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0" w:type="dxa"/>
            <w:shd w:val="clear" w:color="auto" w:fill="auto"/>
            <w:vAlign w:val="center"/>
          </w:tcPr>
          <w:p w14:paraId="5FEC0A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w:t>
            </w:r>
          </w:p>
        </w:tc>
        <w:tc>
          <w:tcPr>
            <w:tcW w:w="1310" w:type="dxa"/>
            <w:shd w:val="clear" w:color="auto" w:fill="auto"/>
            <w:vAlign w:val="center"/>
          </w:tcPr>
          <w:p w14:paraId="5C987F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4174572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428F3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33BAA24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93DB02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E5B43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大同市宏鑫石化有限责任公司第二加油站</w:t>
            </w:r>
          </w:p>
        </w:tc>
      </w:tr>
      <w:tr w14:paraId="2F7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0" w:type="dxa"/>
            <w:shd w:val="clear" w:color="auto" w:fill="auto"/>
            <w:vAlign w:val="center"/>
          </w:tcPr>
          <w:p w14:paraId="1C0A38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w:t>
            </w:r>
          </w:p>
        </w:tc>
        <w:tc>
          <w:tcPr>
            <w:tcW w:w="1310" w:type="dxa"/>
            <w:shd w:val="clear" w:color="auto" w:fill="auto"/>
            <w:vAlign w:val="center"/>
          </w:tcPr>
          <w:p w14:paraId="19DAEF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2FCF2C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B43B0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48541F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2DDC23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8A1B7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大同市宏鑫石化有限责任公司同泉加油站</w:t>
            </w:r>
          </w:p>
        </w:tc>
      </w:tr>
      <w:tr w14:paraId="347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3A86B9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w:t>
            </w:r>
          </w:p>
        </w:tc>
        <w:tc>
          <w:tcPr>
            <w:tcW w:w="1310" w:type="dxa"/>
            <w:shd w:val="clear" w:color="auto" w:fill="auto"/>
            <w:vAlign w:val="center"/>
          </w:tcPr>
          <w:p w14:paraId="7BF03E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67CEF8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C4A10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0B3305B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E0A92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05440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中国石化销售股份有限公司山西大同石油分公司古店油库</w:t>
            </w:r>
          </w:p>
        </w:tc>
      </w:tr>
      <w:tr w14:paraId="759E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41A4A6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w:t>
            </w:r>
          </w:p>
        </w:tc>
        <w:tc>
          <w:tcPr>
            <w:tcW w:w="1310" w:type="dxa"/>
            <w:shd w:val="clear" w:color="auto" w:fill="auto"/>
            <w:vAlign w:val="center"/>
          </w:tcPr>
          <w:p w14:paraId="58E5D6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7AC32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3166F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4F7F0F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CCD5D9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5B6A4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中国石化销售股份有限公司山西大同石油分公司古店油库</w:t>
            </w:r>
          </w:p>
        </w:tc>
      </w:tr>
      <w:tr w14:paraId="1FDD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ED429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w:t>
            </w:r>
          </w:p>
        </w:tc>
        <w:tc>
          <w:tcPr>
            <w:tcW w:w="1310" w:type="dxa"/>
            <w:shd w:val="clear" w:color="auto" w:fill="auto"/>
            <w:vAlign w:val="center"/>
          </w:tcPr>
          <w:p w14:paraId="1DFAC1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22ABAE4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7D939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02D049E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35A9EE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302C4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大同市鑫三环加油站有限责任公司</w:t>
            </w:r>
          </w:p>
        </w:tc>
      </w:tr>
      <w:tr w14:paraId="092F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43FF7E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w:t>
            </w:r>
          </w:p>
        </w:tc>
        <w:tc>
          <w:tcPr>
            <w:tcW w:w="1310" w:type="dxa"/>
            <w:shd w:val="clear" w:color="auto" w:fill="auto"/>
            <w:vAlign w:val="center"/>
          </w:tcPr>
          <w:p w14:paraId="2BD58E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431E16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E9106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831A71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CC9067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F1FED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大同市鑫三环加油站有限责任公司</w:t>
            </w:r>
          </w:p>
        </w:tc>
      </w:tr>
      <w:tr w14:paraId="6430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6BC8D3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w:t>
            </w:r>
          </w:p>
        </w:tc>
        <w:tc>
          <w:tcPr>
            <w:tcW w:w="1310" w:type="dxa"/>
            <w:shd w:val="clear" w:color="auto" w:fill="auto"/>
            <w:vAlign w:val="center"/>
          </w:tcPr>
          <w:p w14:paraId="57CF81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21CA2E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1351B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1E3215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C748AA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0CAFF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大同市秦嘉石化有限责任公司</w:t>
            </w:r>
          </w:p>
        </w:tc>
      </w:tr>
      <w:tr w14:paraId="5254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0" w:type="dxa"/>
            <w:shd w:val="clear" w:color="auto" w:fill="auto"/>
            <w:vAlign w:val="center"/>
          </w:tcPr>
          <w:p w14:paraId="274218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w:t>
            </w:r>
          </w:p>
        </w:tc>
        <w:tc>
          <w:tcPr>
            <w:tcW w:w="1310" w:type="dxa"/>
            <w:shd w:val="clear" w:color="auto" w:fill="auto"/>
            <w:vAlign w:val="center"/>
          </w:tcPr>
          <w:p w14:paraId="29F3F4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198919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C494E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490673B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E722D5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3F10C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大同市平城区北都武定门石油有限公司</w:t>
            </w:r>
          </w:p>
        </w:tc>
      </w:tr>
      <w:tr w14:paraId="79F1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shd w:val="clear" w:color="auto" w:fill="auto"/>
            <w:vAlign w:val="center"/>
          </w:tcPr>
          <w:p w14:paraId="25E502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w:t>
            </w:r>
          </w:p>
        </w:tc>
        <w:tc>
          <w:tcPr>
            <w:tcW w:w="1310" w:type="dxa"/>
            <w:shd w:val="clear" w:color="auto" w:fill="auto"/>
            <w:vAlign w:val="center"/>
          </w:tcPr>
          <w:p w14:paraId="4D7E11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98940C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0A39B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316CDD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3D90D4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A9D8C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大同市晨路石化有限公司</w:t>
            </w:r>
          </w:p>
        </w:tc>
      </w:tr>
      <w:tr w14:paraId="10E7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072FE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w:t>
            </w:r>
          </w:p>
        </w:tc>
        <w:tc>
          <w:tcPr>
            <w:tcW w:w="1310" w:type="dxa"/>
            <w:shd w:val="clear" w:color="auto" w:fill="auto"/>
            <w:vAlign w:val="center"/>
          </w:tcPr>
          <w:p w14:paraId="44B826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79215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6B038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BA5588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7D290A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28959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中国石油天然气股份有限公司山西大同销售分公司阳高神丰加油站</w:t>
            </w:r>
          </w:p>
        </w:tc>
      </w:tr>
      <w:tr w14:paraId="04CE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0" w:type="dxa"/>
            <w:shd w:val="clear" w:color="auto" w:fill="auto"/>
            <w:vAlign w:val="center"/>
          </w:tcPr>
          <w:p w14:paraId="762CD0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w:t>
            </w:r>
          </w:p>
        </w:tc>
        <w:tc>
          <w:tcPr>
            <w:tcW w:w="1310" w:type="dxa"/>
            <w:shd w:val="clear" w:color="auto" w:fill="auto"/>
            <w:vAlign w:val="center"/>
          </w:tcPr>
          <w:p w14:paraId="1B1AC6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C4D17C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11280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BCD29E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B1CB24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328BB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阳高县石油化工有限公司顺达加油站</w:t>
            </w:r>
          </w:p>
        </w:tc>
      </w:tr>
      <w:tr w14:paraId="4C6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0" w:type="dxa"/>
            <w:shd w:val="clear" w:color="auto" w:fill="auto"/>
            <w:vAlign w:val="center"/>
          </w:tcPr>
          <w:p w14:paraId="382DDC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w:t>
            </w:r>
          </w:p>
        </w:tc>
        <w:tc>
          <w:tcPr>
            <w:tcW w:w="1310" w:type="dxa"/>
            <w:shd w:val="clear" w:color="auto" w:fill="auto"/>
            <w:vAlign w:val="center"/>
          </w:tcPr>
          <w:p w14:paraId="31EBF9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BF7730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F8D4A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4B0725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008AF1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F8229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阳高县涌金加油站</w:t>
            </w:r>
          </w:p>
        </w:tc>
      </w:tr>
      <w:tr w14:paraId="11E0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0" w:type="dxa"/>
            <w:shd w:val="clear" w:color="auto" w:fill="auto"/>
            <w:vAlign w:val="center"/>
          </w:tcPr>
          <w:p w14:paraId="2690EB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w:t>
            </w:r>
          </w:p>
        </w:tc>
        <w:tc>
          <w:tcPr>
            <w:tcW w:w="1310" w:type="dxa"/>
            <w:shd w:val="clear" w:color="auto" w:fill="auto"/>
            <w:vAlign w:val="center"/>
          </w:tcPr>
          <w:p w14:paraId="03A826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9A1B2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8256B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B109DF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E6C7B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10648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阳高县溢盛加油站</w:t>
            </w:r>
          </w:p>
        </w:tc>
      </w:tr>
      <w:tr w14:paraId="6A2F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0" w:type="dxa"/>
            <w:shd w:val="clear" w:color="auto" w:fill="auto"/>
            <w:vAlign w:val="center"/>
          </w:tcPr>
          <w:p w14:paraId="3424B1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w:t>
            </w:r>
          </w:p>
        </w:tc>
        <w:tc>
          <w:tcPr>
            <w:tcW w:w="1310" w:type="dxa"/>
            <w:shd w:val="clear" w:color="auto" w:fill="auto"/>
            <w:vAlign w:val="center"/>
          </w:tcPr>
          <w:p w14:paraId="4ED73D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F36C88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C0AC8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F6BE7D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6776BB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5B14D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阳高县华盛加油站</w:t>
            </w:r>
          </w:p>
        </w:tc>
      </w:tr>
      <w:tr w14:paraId="1F3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0" w:type="dxa"/>
            <w:shd w:val="clear" w:color="auto" w:fill="auto"/>
            <w:vAlign w:val="center"/>
          </w:tcPr>
          <w:p w14:paraId="035EF3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w:t>
            </w:r>
          </w:p>
        </w:tc>
        <w:tc>
          <w:tcPr>
            <w:tcW w:w="1310" w:type="dxa"/>
            <w:shd w:val="clear" w:color="auto" w:fill="auto"/>
            <w:vAlign w:val="center"/>
          </w:tcPr>
          <w:p w14:paraId="048795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BBF80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FAEC1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8EB09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EC3F99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0B9DD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阳高县古城加油站</w:t>
            </w:r>
          </w:p>
        </w:tc>
      </w:tr>
      <w:tr w14:paraId="4160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0" w:type="dxa"/>
            <w:shd w:val="clear" w:color="auto" w:fill="auto"/>
            <w:vAlign w:val="center"/>
          </w:tcPr>
          <w:p w14:paraId="4BC031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w:t>
            </w:r>
          </w:p>
        </w:tc>
        <w:tc>
          <w:tcPr>
            <w:tcW w:w="1310" w:type="dxa"/>
            <w:shd w:val="clear" w:color="auto" w:fill="auto"/>
            <w:vAlign w:val="center"/>
          </w:tcPr>
          <w:p w14:paraId="7F9E62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6407AF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8CCFD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147390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FE91CD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68404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阳高县天顺加油站</w:t>
            </w:r>
          </w:p>
        </w:tc>
      </w:tr>
      <w:tr w14:paraId="53FD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0" w:type="dxa"/>
            <w:shd w:val="clear" w:color="auto" w:fill="auto"/>
            <w:vAlign w:val="center"/>
          </w:tcPr>
          <w:p w14:paraId="7D9F7C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w:t>
            </w:r>
          </w:p>
        </w:tc>
        <w:tc>
          <w:tcPr>
            <w:tcW w:w="1310" w:type="dxa"/>
            <w:shd w:val="clear" w:color="auto" w:fill="auto"/>
            <w:vAlign w:val="center"/>
          </w:tcPr>
          <w:p w14:paraId="448FA7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57A33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9A02D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9A7A42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ABD55F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A306E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阳高县鑫通加油站</w:t>
            </w:r>
          </w:p>
        </w:tc>
      </w:tr>
      <w:tr w14:paraId="2A3C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0" w:type="dxa"/>
            <w:shd w:val="clear" w:color="auto" w:fill="auto"/>
            <w:vAlign w:val="center"/>
          </w:tcPr>
          <w:p w14:paraId="6553B8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w:t>
            </w:r>
          </w:p>
        </w:tc>
        <w:tc>
          <w:tcPr>
            <w:tcW w:w="1310" w:type="dxa"/>
            <w:shd w:val="clear" w:color="auto" w:fill="auto"/>
            <w:vAlign w:val="center"/>
          </w:tcPr>
          <w:p w14:paraId="2F1CB6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15F4F7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9DB11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9CFE0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6F7216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23E1F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阳高县华新加油站</w:t>
            </w:r>
          </w:p>
        </w:tc>
      </w:tr>
      <w:tr w14:paraId="6CF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0" w:type="dxa"/>
            <w:shd w:val="clear" w:color="auto" w:fill="auto"/>
            <w:vAlign w:val="center"/>
          </w:tcPr>
          <w:p w14:paraId="1EC7CB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w:t>
            </w:r>
          </w:p>
        </w:tc>
        <w:tc>
          <w:tcPr>
            <w:tcW w:w="1310" w:type="dxa"/>
            <w:shd w:val="clear" w:color="auto" w:fill="auto"/>
            <w:vAlign w:val="center"/>
          </w:tcPr>
          <w:p w14:paraId="1DE271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E837EB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3D25F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3D7F94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2A2697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4DD9E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阳高县宇盛加油站</w:t>
            </w:r>
          </w:p>
        </w:tc>
      </w:tr>
      <w:tr w14:paraId="63AB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0" w:type="dxa"/>
            <w:shd w:val="clear" w:color="auto" w:fill="auto"/>
            <w:vAlign w:val="center"/>
          </w:tcPr>
          <w:p w14:paraId="35D82C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w:t>
            </w:r>
          </w:p>
        </w:tc>
        <w:tc>
          <w:tcPr>
            <w:tcW w:w="1310" w:type="dxa"/>
            <w:shd w:val="clear" w:color="auto" w:fill="auto"/>
            <w:vAlign w:val="center"/>
          </w:tcPr>
          <w:p w14:paraId="28C384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D71C3F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6E36C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E8BA03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0D1071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7375C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阳高县保安加油站</w:t>
            </w:r>
          </w:p>
        </w:tc>
      </w:tr>
      <w:tr w14:paraId="01DB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0" w:type="dxa"/>
            <w:shd w:val="clear" w:color="auto" w:fill="auto"/>
            <w:vAlign w:val="center"/>
          </w:tcPr>
          <w:p w14:paraId="251D3A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w:t>
            </w:r>
          </w:p>
        </w:tc>
        <w:tc>
          <w:tcPr>
            <w:tcW w:w="1310" w:type="dxa"/>
            <w:shd w:val="clear" w:color="auto" w:fill="auto"/>
            <w:vAlign w:val="center"/>
          </w:tcPr>
          <w:p w14:paraId="4522A6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CBA4B9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9FFC6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6E801E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2293B9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052A3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阳高县溢达加油站有限公司</w:t>
            </w:r>
          </w:p>
        </w:tc>
      </w:tr>
      <w:tr w14:paraId="5D41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40" w:type="dxa"/>
            <w:shd w:val="clear" w:color="auto" w:fill="auto"/>
            <w:vAlign w:val="center"/>
          </w:tcPr>
          <w:p w14:paraId="7997CA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w:t>
            </w:r>
          </w:p>
        </w:tc>
        <w:tc>
          <w:tcPr>
            <w:tcW w:w="1310" w:type="dxa"/>
            <w:shd w:val="clear" w:color="auto" w:fill="auto"/>
            <w:vAlign w:val="center"/>
          </w:tcPr>
          <w:p w14:paraId="600851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ACCDAB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6AE3F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E03E25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1E5722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F2F66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山西交通实业发展集团有限公司大同市阳高服务区南区加油站</w:t>
            </w:r>
          </w:p>
        </w:tc>
      </w:tr>
      <w:tr w14:paraId="4AFF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0" w:type="dxa"/>
            <w:shd w:val="clear" w:color="auto" w:fill="auto"/>
            <w:vAlign w:val="center"/>
          </w:tcPr>
          <w:p w14:paraId="5BB7A9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w:t>
            </w:r>
          </w:p>
        </w:tc>
        <w:tc>
          <w:tcPr>
            <w:tcW w:w="1310" w:type="dxa"/>
            <w:shd w:val="clear" w:color="auto" w:fill="auto"/>
            <w:vAlign w:val="center"/>
          </w:tcPr>
          <w:p w14:paraId="1A980E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2E27D1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2CB00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EE370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E0AF2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D1288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阳高县光明加油站</w:t>
            </w:r>
          </w:p>
        </w:tc>
      </w:tr>
      <w:tr w14:paraId="7072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0" w:type="dxa"/>
            <w:shd w:val="clear" w:color="auto" w:fill="auto"/>
            <w:vAlign w:val="center"/>
          </w:tcPr>
          <w:p w14:paraId="44628C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w:t>
            </w:r>
          </w:p>
        </w:tc>
        <w:tc>
          <w:tcPr>
            <w:tcW w:w="1310" w:type="dxa"/>
            <w:shd w:val="clear" w:color="auto" w:fill="auto"/>
            <w:vAlign w:val="center"/>
          </w:tcPr>
          <w:p w14:paraId="026B08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C55C48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8B06C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998B2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86D8F3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92D16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阳高县鸿鑫石化加油站</w:t>
            </w:r>
          </w:p>
        </w:tc>
      </w:tr>
      <w:tr w14:paraId="6EC5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D5BB8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w:t>
            </w:r>
          </w:p>
        </w:tc>
        <w:tc>
          <w:tcPr>
            <w:tcW w:w="1310" w:type="dxa"/>
            <w:shd w:val="clear" w:color="auto" w:fill="auto"/>
            <w:vAlign w:val="center"/>
          </w:tcPr>
          <w:p w14:paraId="71200B9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E2FEC6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66776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97E68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E04A48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03F238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中国石油天然气股份有限公司山西大同销售分公司阳高云林加油站</w:t>
            </w:r>
          </w:p>
        </w:tc>
      </w:tr>
      <w:tr w14:paraId="7233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0" w:type="dxa"/>
            <w:shd w:val="clear" w:color="auto" w:fill="auto"/>
            <w:vAlign w:val="center"/>
          </w:tcPr>
          <w:p w14:paraId="35A05B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w:t>
            </w:r>
          </w:p>
        </w:tc>
        <w:tc>
          <w:tcPr>
            <w:tcW w:w="1310" w:type="dxa"/>
            <w:shd w:val="clear" w:color="auto" w:fill="auto"/>
            <w:vAlign w:val="center"/>
          </w:tcPr>
          <w:p w14:paraId="5DFA67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D117E5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DED53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93E978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FE338B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FA796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阳高县石油化工有限公司</w:t>
            </w:r>
          </w:p>
        </w:tc>
      </w:tr>
      <w:tr w14:paraId="58FB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0" w:type="dxa"/>
            <w:shd w:val="clear" w:color="auto" w:fill="auto"/>
            <w:vAlign w:val="center"/>
          </w:tcPr>
          <w:p w14:paraId="217E73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w:t>
            </w:r>
          </w:p>
        </w:tc>
        <w:tc>
          <w:tcPr>
            <w:tcW w:w="1310" w:type="dxa"/>
            <w:shd w:val="clear" w:color="auto" w:fill="auto"/>
            <w:vAlign w:val="center"/>
          </w:tcPr>
          <w:p w14:paraId="7D47C4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097612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B80B8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EE23A6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E966F7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A3558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阳高县益长加油站</w:t>
            </w:r>
          </w:p>
        </w:tc>
      </w:tr>
      <w:tr w14:paraId="7218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246D17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59</w:t>
            </w:r>
          </w:p>
        </w:tc>
        <w:tc>
          <w:tcPr>
            <w:tcW w:w="1310" w:type="dxa"/>
            <w:shd w:val="clear" w:color="auto" w:fill="auto"/>
            <w:vAlign w:val="center"/>
          </w:tcPr>
          <w:p w14:paraId="47AB42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03439E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518AD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3D1A2A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938B3C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6D269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阳高县丰阳加油加气有限责任公司</w:t>
            </w:r>
          </w:p>
        </w:tc>
      </w:tr>
      <w:tr w14:paraId="2576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shd w:val="clear" w:color="auto" w:fill="auto"/>
            <w:vAlign w:val="center"/>
          </w:tcPr>
          <w:p w14:paraId="7F32FD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w:t>
            </w:r>
          </w:p>
        </w:tc>
        <w:tc>
          <w:tcPr>
            <w:tcW w:w="1310" w:type="dxa"/>
            <w:shd w:val="clear" w:color="auto" w:fill="auto"/>
            <w:vAlign w:val="center"/>
          </w:tcPr>
          <w:p w14:paraId="3C4063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16F0AA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14AFF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F0198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AA58E6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EA1AA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阳高县中兴加油站</w:t>
            </w:r>
          </w:p>
        </w:tc>
      </w:tr>
      <w:tr w14:paraId="39C3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1CCBB6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61</w:t>
            </w:r>
          </w:p>
        </w:tc>
        <w:tc>
          <w:tcPr>
            <w:tcW w:w="1310" w:type="dxa"/>
            <w:shd w:val="clear" w:color="auto" w:fill="auto"/>
            <w:vAlign w:val="center"/>
          </w:tcPr>
          <w:p w14:paraId="0D3FF68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4CCF0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344A72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FA496C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9FC72B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AF171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中国石油天然气股份有限公司山西大同销售分公司阳高大泉山加油站</w:t>
            </w:r>
          </w:p>
        </w:tc>
      </w:tr>
      <w:tr w14:paraId="0124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40" w:type="dxa"/>
            <w:shd w:val="clear" w:color="auto" w:fill="auto"/>
            <w:vAlign w:val="center"/>
          </w:tcPr>
          <w:p w14:paraId="707F94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62</w:t>
            </w:r>
          </w:p>
        </w:tc>
        <w:tc>
          <w:tcPr>
            <w:tcW w:w="1310" w:type="dxa"/>
            <w:shd w:val="clear" w:color="auto" w:fill="auto"/>
            <w:vAlign w:val="center"/>
          </w:tcPr>
          <w:p w14:paraId="1B2DE7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68D27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264D9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CBE6A8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A5465F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FE6EF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阳高县东升成品油销售有限公司</w:t>
            </w:r>
          </w:p>
        </w:tc>
      </w:tr>
      <w:tr w14:paraId="098A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0" w:type="dxa"/>
            <w:shd w:val="clear" w:color="auto" w:fill="auto"/>
            <w:vAlign w:val="center"/>
          </w:tcPr>
          <w:p w14:paraId="3F4DF1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63</w:t>
            </w:r>
          </w:p>
        </w:tc>
        <w:tc>
          <w:tcPr>
            <w:tcW w:w="1310" w:type="dxa"/>
            <w:shd w:val="clear" w:color="auto" w:fill="auto"/>
            <w:vAlign w:val="center"/>
          </w:tcPr>
          <w:p w14:paraId="1C747E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9E41C4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CE2F8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A48C54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03FD61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DB298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大同市平城区宏达石化有限责任公司</w:t>
            </w:r>
          </w:p>
        </w:tc>
      </w:tr>
      <w:tr w14:paraId="2A01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4CA366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64</w:t>
            </w:r>
          </w:p>
        </w:tc>
        <w:tc>
          <w:tcPr>
            <w:tcW w:w="1310" w:type="dxa"/>
            <w:shd w:val="clear" w:color="auto" w:fill="auto"/>
            <w:vAlign w:val="center"/>
          </w:tcPr>
          <w:p w14:paraId="7CB7C6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C00967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BEB24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72F16E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4150F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21996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大同市云州区万义商贸有限公司</w:t>
            </w:r>
          </w:p>
        </w:tc>
      </w:tr>
      <w:tr w14:paraId="0EBA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0" w:type="dxa"/>
            <w:shd w:val="clear" w:color="auto" w:fill="auto"/>
            <w:vAlign w:val="center"/>
          </w:tcPr>
          <w:p w14:paraId="0A42B3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65</w:t>
            </w:r>
          </w:p>
        </w:tc>
        <w:tc>
          <w:tcPr>
            <w:tcW w:w="1310" w:type="dxa"/>
            <w:shd w:val="clear" w:color="auto" w:fill="auto"/>
            <w:vAlign w:val="center"/>
          </w:tcPr>
          <w:p w14:paraId="253CA0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D402EF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D8765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7FCF76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D7F5C3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0FE2B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大同市云州区东升加油站</w:t>
            </w:r>
          </w:p>
        </w:tc>
      </w:tr>
      <w:tr w14:paraId="7C40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0" w:type="dxa"/>
            <w:shd w:val="clear" w:color="auto" w:fill="auto"/>
            <w:vAlign w:val="center"/>
          </w:tcPr>
          <w:p w14:paraId="67469B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66</w:t>
            </w:r>
          </w:p>
        </w:tc>
        <w:tc>
          <w:tcPr>
            <w:tcW w:w="1310" w:type="dxa"/>
            <w:shd w:val="clear" w:color="auto" w:fill="auto"/>
            <w:vAlign w:val="center"/>
          </w:tcPr>
          <w:p w14:paraId="27DD736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3BA9C8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206F7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A7439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B66A0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43685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大同市云州区广源加油站</w:t>
            </w:r>
          </w:p>
        </w:tc>
      </w:tr>
      <w:tr w14:paraId="3640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65C59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67</w:t>
            </w:r>
          </w:p>
        </w:tc>
        <w:tc>
          <w:tcPr>
            <w:tcW w:w="1310" w:type="dxa"/>
            <w:shd w:val="clear" w:color="auto" w:fill="auto"/>
            <w:vAlign w:val="center"/>
          </w:tcPr>
          <w:p w14:paraId="3CC6CE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D88E2F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91CF1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A1BC19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DD356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7B3D8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中国石油天然气股份有限公司山西大同销售分公司马连庄加油站</w:t>
            </w:r>
          </w:p>
        </w:tc>
      </w:tr>
      <w:tr w14:paraId="7FD9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0" w:type="dxa"/>
            <w:shd w:val="clear" w:color="auto" w:fill="auto"/>
            <w:vAlign w:val="center"/>
          </w:tcPr>
          <w:p w14:paraId="746D59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68</w:t>
            </w:r>
          </w:p>
        </w:tc>
        <w:tc>
          <w:tcPr>
            <w:tcW w:w="1310" w:type="dxa"/>
            <w:shd w:val="clear" w:color="auto" w:fill="auto"/>
            <w:vAlign w:val="center"/>
          </w:tcPr>
          <w:p w14:paraId="52A9CC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FBFEB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BD6FB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19B91B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14D3E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DEA5E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大同市云州区华宏加油站</w:t>
            </w:r>
          </w:p>
        </w:tc>
      </w:tr>
      <w:tr w14:paraId="4E9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40" w:type="dxa"/>
            <w:shd w:val="clear" w:color="auto" w:fill="auto"/>
            <w:vAlign w:val="center"/>
          </w:tcPr>
          <w:p w14:paraId="4E8A99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69</w:t>
            </w:r>
          </w:p>
        </w:tc>
        <w:tc>
          <w:tcPr>
            <w:tcW w:w="1310" w:type="dxa"/>
            <w:shd w:val="clear" w:color="auto" w:fill="auto"/>
            <w:vAlign w:val="center"/>
          </w:tcPr>
          <w:p w14:paraId="7172C6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79974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F4A62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72CA7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2C5B8E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2AA1C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大同市云州区华胜石化有限责任公司</w:t>
            </w:r>
          </w:p>
        </w:tc>
      </w:tr>
      <w:tr w14:paraId="1490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0" w:type="dxa"/>
            <w:shd w:val="clear" w:color="auto" w:fill="auto"/>
            <w:vAlign w:val="center"/>
          </w:tcPr>
          <w:p w14:paraId="229FAD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70</w:t>
            </w:r>
          </w:p>
        </w:tc>
        <w:tc>
          <w:tcPr>
            <w:tcW w:w="1310" w:type="dxa"/>
            <w:shd w:val="clear" w:color="auto" w:fill="auto"/>
            <w:vAlign w:val="center"/>
          </w:tcPr>
          <w:p w14:paraId="4C6A7F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3EE0C2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19EBC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41DA67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E837CE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377E4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大同市云州区远博石化有限责任公司</w:t>
            </w:r>
          </w:p>
        </w:tc>
      </w:tr>
      <w:tr w14:paraId="0C0D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40" w:type="dxa"/>
            <w:shd w:val="clear" w:color="auto" w:fill="auto"/>
            <w:vAlign w:val="center"/>
          </w:tcPr>
          <w:p w14:paraId="259D97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71</w:t>
            </w:r>
          </w:p>
        </w:tc>
        <w:tc>
          <w:tcPr>
            <w:tcW w:w="1310" w:type="dxa"/>
            <w:shd w:val="clear" w:color="auto" w:fill="auto"/>
            <w:vAlign w:val="center"/>
          </w:tcPr>
          <w:p w14:paraId="762BF2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A64A28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4FF2C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7A25BF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07C0D0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5B329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大同市云州区宏达实业发展有限责任公司宏达加油站</w:t>
            </w:r>
          </w:p>
        </w:tc>
      </w:tr>
      <w:tr w14:paraId="1309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7DD78E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72</w:t>
            </w:r>
          </w:p>
        </w:tc>
        <w:tc>
          <w:tcPr>
            <w:tcW w:w="1310" w:type="dxa"/>
            <w:shd w:val="clear" w:color="auto" w:fill="auto"/>
            <w:vAlign w:val="center"/>
          </w:tcPr>
          <w:p w14:paraId="20193D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8CE682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A314F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B05B64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E854D0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B45B2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大同市云州区航海加油站</w:t>
            </w:r>
          </w:p>
        </w:tc>
      </w:tr>
      <w:tr w14:paraId="16AF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0" w:type="dxa"/>
            <w:shd w:val="clear" w:color="auto" w:fill="auto"/>
            <w:vAlign w:val="center"/>
          </w:tcPr>
          <w:p w14:paraId="0C099A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73</w:t>
            </w:r>
          </w:p>
        </w:tc>
        <w:tc>
          <w:tcPr>
            <w:tcW w:w="1310" w:type="dxa"/>
            <w:shd w:val="clear" w:color="auto" w:fill="auto"/>
            <w:vAlign w:val="center"/>
          </w:tcPr>
          <w:p w14:paraId="4B6BB6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3EA9C3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008D2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EFD125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8224E4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06C08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大同市云州区华驰赛博石化有限公司</w:t>
            </w:r>
          </w:p>
        </w:tc>
      </w:tr>
      <w:tr w14:paraId="0B16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354A46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74</w:t>
            </w:r>
          </w:p>
        </w:tc>
        <w:tc>
          <w:tcPr>
            <w:tcW w:w="1310" w:type="dxa"/>
            <w:shd w:val="clear" w:color="auto" w:fill="auto"/>
            <w:vAlign w:val="center"/>
          </w:tcPr>
          <w:p w14:paraId="648900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3FD2F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41CB4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686E6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AE4928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3793A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中国石油天然气股份有限公司山西大同销售分公司西坪加油站</w:t>
            </w:r>
          </w:p>
        </w:tc>
      </w:tr>
      <w:tr w14:paraId="33C0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40" w:type="dxa"/>
            <w:shd w:val="clear" w:color="auto" w:fill="auto"/>
            <w:vAlign w:val="center"/>
          </w:tcPr>
          <w:p w14:paraId="7C4390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75</w:t>
            </w:r>
          </w:p>
        </w:tc>
        <w:tc>
          <w:tcPr>
            <w:tcW w:w="1310" w:type="dxa"/>
            <w:shd w:val="clear" w:color="auto" w:fill="auto"/>
            <w:vAlign w:val="center"/>
          </w:tcPr>
          <w:p w14:paraId="3D7809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694AD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55571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C05731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9C4504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EB138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大同市云州区华伟石化有限责任公司</w:t>
            </w:r>
          </w:p>
        </w:tc>
      </w:tr>
      <w:tr w14:paraId="6A41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40" w:type="dxa"/>
            <w:shd w:val="clear" w:color="auto" w:fill="auto"/>
            <w:vAlign w:val="center"/>
          </w:tcPr>
          <w:p w14:paraId="39B710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76</w:t>
            </w:r>
          </w:p>
        </w:tc>
        <w:tc>
          <w:tcPr>
            <w:tcW w:w="1310" w:type="dxa"/>
            <w:shd w:val="clear" w:color="auto" w:fill="auto"/>
            <w:vAlign w:val="center"/>
          </w:tcPr>
          <w:p w14:paraId="5A1481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2E2CEA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E1C8D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112D5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F763A9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9EA2F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大同市金龙经贸有限责任公司第十一加油站</w:t>
            </w:r>
          </w:p>
        </w:tc>
      </w:tr>
      <w:tr w14:paraId="4BE6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40" w:type="dxa"/>
            <w:shd w:val="clear" w:color="auto" w:fill="auto"/>
            <w:vAlign w:val="center"/>
          </w:tcPr>
          <w:p w14:paraId="3A3697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77</w:t>
            </w:r>
          </w:p>
        </w:tc>
        <w:tc>
          <w:tcPr>
            <w:tcW w:w="1310" w:type="dxa"/>
            <w:shd w:val="clear" w:color="auto" w:fill="auto"/>
            <w:vAlign w:val="center"/>
          </w:tcPr>
          <w:p w14:paraId="05E379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D20E20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995BF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1468A3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A05D44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1E11C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大同市汽车贸易总公司加油二站</w:t>
            </w:r>
          </w:p>
        </w:tc>
      </w:tr>
      <w:tr w14:paraId="42B3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00753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78</w:t>
            </w:r>
          </w:p>
        </w:tc>
        <w:tc>
          <w:tcPr>
            <w:tcW w:w="1310" w:type="dxa"/>
            <w:shd w:val="clear" w:color="auto" w:fill="auto"/>
            <w:vAlign w:val="center"/>
          </w:tcPr>
          <w:p w14:paraId="26FEF9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A7306A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64696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0685AB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0C42AC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3D893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山西汽运集团雁北汽车运输有限公司加油站</w:t>
            </w:r>
          </w:p>
        </w:tc>
      </w:tr>
      <w:tr w14:paraId="1543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0" w:type="dxa"/>
            <w:shd w:val="clear" w:color="auto" w:fill="auto"/>
            <w:vAlign w:val="center"/>
          </w:tcPr>
          <w:p w14:paraId="63659C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79</w:t>
            </w:r>
          </w:p>
        </w:tc>
        <w:tc>
          <w:tcPr>
            <w:tcW w:w="1310" w:type="dxa"/>
            <w:shd w:val="clear" w:color="auto" w:fill="auto"/>
            <w:vAlign w:val="center"/>
          </w:tcPr>
          <w:p w14:paraId="6DF630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F4BD69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155E7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BCD793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C95847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BBBE2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大同市金龙经贸有限责任公司第十加油站</w:t>
            </w:r>
          </w:p>
        </w:tc>
      </w:tr>
      <w:tr w14:paraId="0179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0" w:type="dxa"/>
            <w:shd w:val="clear" w:color="auto" w:fill="auto"/>
            <w:vAlign w:val="center"/>
          </w:tcPr>
          <w:p w14:paraId="407273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80</w:t>
            </w:r>
          </w:p>
        </w:tc>
        <w:tc>
          <w:tcPr>
            <w:tcW w:w="1310" w:type="dxa"/>
            <w:shd w:val="clear" w:color="auto" w:fill="auto"/>
            <w:vAlign w:val="center"/>
          </w:tcPr>
          <w:p w14:paraId="16ADDC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390FB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1D7D4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96A19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EE4535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A8088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大同市云冈区恒通石油销售有限责任公司</w:t>
            </w:r>
          </w:p>
        </w:tc>
      </w:tr>
      <w:tr w14:paraId="53D2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1D181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81</w:t>
            </w:r>
          </w:p>
        </w:tc>
        <w:tc>
          <w:tcPr>
            <w:tcW w:w="1310" w:type="dxa"/>
            <w:shd w:val="clear" w:color="auto" w:fill="auto"/>
            <w:vAlign w:val="center"/>
          </w:tcPr>
          <w:p w14:paraId="6D3E33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3432BB9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4DD06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3E4C8FC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16E78E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B11EF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大同市云冈区东升成品油销售有限公司</w:t>
            </w:r>
          </w:p>
        </w:tc>
      </w:tr>
      <w:tr w14:paraId="4F70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40" w:type="dxa"/>
            <w:shd w:val="clear" w:color="auto" w:fill="auto"/>
            <w:vAlign w:val="center"/>
          </w:tcPr>
          <w:p w14:paraId="2ADF77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82</w:t>
            </w:r>
          </w:p>
        </w:tc>
        <w:tc>
          <w:tcPr>
            <w:tcW w:w="1310" w:type="dxa"/>
            <w:shd w:val="clear" w:color="auto" w:fill="auto"/>
            <w:vAlign w:val="center"/>
          </w:tcPr>
          <w:p w14:paraId="7E30E2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2422FA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9929D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B60645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96AB87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387DD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大同市云冈区全鑫加油站</w:t>
            </w:r>
          </w:p>
        </w:tc>
      </w:tr>
      <w:tr w14:paraId="6766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6F3527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83</w:t>
            </w:r>
          </w:p>
        </w:tc>
        <w:tc>
          <w:tcPr>
            <w:tcW w:w="1310" w:type="dxa"/>
            <w:shd w:val="clear" w:color="auto" w:fill="auto"/>
            <w:vAlign w:val="center"/>
          </w:tcPr>
          <w:p w14:paraId="78C507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79F64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E6934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3A63AA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AA472B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37C77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中国石油天然气股份有限公司山西大同销售分公司赵家小村加油站</w:t>
            </w:r>
          </w:p>
        </w:tc>
      </w:tr>
      <w:tr w14:paraId="1C07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shd w:val="clear" w:color="auto" w:fill="auto"/>
            <w:vAlign w:val="center"/>
          </w:tcPr>
          <w:p w14:paraId="489997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84</w:t>
            </w:r>
          </w:p>
        </w:tc>
        <w:tc>
          <w:tcPr>
            <w:tcW w:w="1310" w:type="dxa"/>
            <w:shd w:val="clear" w:color="auto" w:fill="auto"/>
            <w:vAlign w:val="center"/>
          </w:tcPr>
          <w:p w14:paraId="1ADB27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055BFF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CB127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580B5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3FA887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2BC9A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大同市云冈区高庄加油站</w:t>
            </w:r>
          </w:p>
        </w:tc>
      </w:tr>
      <w:tr w14:paraId="504C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0" w:type="dxa"/>
            <w:shd w:val="clear" w:color="auto" w:fill="auto"/>
            <w:vAlign w:val="center"/>
          </w:tcPr>
          <w:p w14:paraId="480C95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85</w:t>
            </w:r>
          </w:p>
        </w:tc>
        <w:tc>
          <w:tcPr>
            <w:tcW w:w="1310" w:type="dxa"/>
            <w:shd w:val="clear" w:color="auto" w:fill="auto"/>
            <w:vAlign w:val="center"/>
          </w:tcPr>
          <w:p w14:paraId="29DD05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ABE721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FB674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DD81A3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7A3E2E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85BFD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大同市云冈区全丰加油站</w:t>
            </w:r>
          </w:p>
        </w:tc>
      </w:tr>
      <w:tr w14:paraId="4D6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40" w:type="dxa"/>
            <w:shd w:val="clear" w:color="auto" w:fill="auto"/>
            <w:vAlign w:val="center"/>
          </w:tcPr>
          <w:p w14:paraId="21E474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86</w:t>
            </w:r>
          </w:p>
        </w:tc>
        <w:tc>
          <w:tcPr>
            <w:tcW w:w="1310" w:type="dxa"/>
            <w:shd w:val="clear" w:color="auto" w:fill="auto"/>
            <w:vAlign w:val="center"/>
          </w:tcPr>
          <w:p w14:paraId="508054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551CA7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1E38A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AFEBB4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7C2787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DC2FA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大同市云冈区光明石化有限责任公司</w:t>
            </w:r>
          </w:p>
        </w:tc>
      </w:tr>
      <w:tr w14:paraId="2777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0" w:type="dxa"/>
            <w:shd w:val="clear" w:color="auto" w:fill="auto"/>
            <w:vAlign w:val="center"/>
          </w:tcPr>
          <w:p w14:paraId="5C107B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87</w:t>
            </w:r>
          </w:p>
        </w:tc>
        <w:tc>
          <w:tcPr>
            <w:tcW w:w="1310" w:type="dxa"/>
            <w:shd w:val="clear" w:color="auto" w:fill="auto"/>
            <w:vAlign w:val="center"/>
          </w:tcPr>
          <w:p w14:paraId="0AE9E0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C8D4D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3C458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623CDD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C5DBC0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50F42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中国石油天然气股份有限公司山西大同销售分公司回去村加油站</w:t>
            </w:r>
          </w:p>
        </w:tc>
      </w:tr>
      <w:tr w14:paraId="4EE1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6B6AAF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88</w:t>
            </w:r>
          </w:p>
        </w:tc>
        <w:tc>
          <w:tcPr>
            <w:tcW w:w="1310" w:type="dxa"/>
            <w:shd w:val="clear" w:color="auto" w:fill="auto"/>
            <w:vAlign w:val="center"/>
          </w:tcPr>
          <w:p w14:paraId="3ED203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03F2F7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99D13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EAFD0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5AF6A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AB10F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中国石油天然气股份有限公司山西大同销售分公司平旺加油站</w:t>
            </w:r>
          </w:p>
        </w:tc>
      </w:tr>
      <w:tr w14:paraId="2D0B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0" w:type="dxa"/>
            <w:shd w:val="clear" w:color="auto" w:fill="auto"/>
            <w:vAlign w:val="center"/>
          </w:tcPr>
          <w:p w14:paraId="0A1C13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89</w:t>
            </w:r>
          </w:p>
        </w:tc>
        <w:tc>
          <w:tcPr>
            <w:tcW w:w="1310" w:type="dxa"/>
            <w:shd w:val="clear" w:color="auto" w:fill="auto"/>
            <w:vAlign w:val="center"/>
          </w:tcPr>
          <w:p w14:paraId="278B7E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F9DFD9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89162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2E8F97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669535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95CC2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大同市云冈区庞大源石化有限责任公司</w:t>
            </w:r>
          </w:p>
        </w:tc>
      </w:tr>
      <w:tr w14:paraId="7E65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0" w:type="dxa"/>
            <w:shd w:val="clear" w:color="auto" w:fill="auto"/>
            <w:vAlign w:val="center"/>
          </w:tcPr>
          <w:p w14:paraId="015D99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90</w:t>
            </w:r>
          </w:p>
        </w:tc>
        <w:tc>
          <w:tcPr>
            <w:tcW w:w="1310" w:type="dxa"/>
            <w:shd w:val="clear" w:color="auto" w:fill="auto"/>
            <w:vAlign w:val="center"/>
          </w:tcPr>
          <w:p w14:paraId="5CA900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A1EB56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16B5C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FFD1AA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EF52B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FD6BF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大同市金涛石化有限公司</w:t>
            </w:r>
          </w:p>
        </w:tc>
      </w:tr>
      <w:tr w14:paraId="54B0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0" w:type="dxa"/>
            <w:shd w:val="clear" w:color="auto" w:fill="auto"/>
            <w:vAlign w:val="center"/>
          </w:tcPr>
          <w:p w14:paraId="226031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91</w:t>
            </w:r>
          </w:p>
        </w:tc>
        <w:tc>
          <w:tcPr>
            <w:tcW w:w="1310" w:type="dxa"/>
            <w:shd w:val="clear" w:color="auto" w:fill="auto"/>
            <w:vAlign w:val="center"/>
          </w:tcPr>
          <w:p w14:paraId="72FA50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ADC754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D2919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FEDE4D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503A2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7CB5B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阳高县力源加油站</w:t>
            </w:r>
          </w:p>
        </w:tc>
      </w:tr>
      <w:tr w14:paraId="77F7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38E5EC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310" w:type="dxa"/>
            <w:shd w:val="clear" w:color="auto" w:fill="auto"/>
            <w:vAlign w:val="center"/>
          </w:tcPr>
          <w:p w14:paraId="380EB2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A8A366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287BE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F671C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ACC82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72B705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山西交通实业发展集团有限公司大同市官堡服务区南区加油站</w:t>
            </w:r>
          </w:p>
        </w:tc>
      </w:tr>
      <w:tr w14:paraId="181A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7147E9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93</w:t>
            </w:r>
          </w:p>
        </w:tc>
        <w:tc>
          <w:tcPr>
            <w:tcW w:w="1310" w:type="dxa"/>
            <w:shd w:val="clear" w:color="auto" w:fill="auto"/>
            <w:vAlign w:val="center"/>
          </w:tcPr>
          <w:p w14:paraId="4AACB3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91449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B6D222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EFF02E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173B9D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0C1BE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山西交通实业发展集团有限公司大同市广灵服务区南区加油站</w:t>
            </w:r>
          </w:p>
        </w:tc>
      </w:tr>
      <w:tr w14:paraId="46B8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04AE26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94</w:t>
            </w:r>
          </w:p>
        </w:tc>
        <w:tc>
          <w:tcPr>
            <w:tcW w:w="1310" w:type="dxa"/>
            <w:shd w:val="clear" w:color="auto" w:fill="auto"/>
            <w:vAlign w:val="center"/>
          </w:tcPr>
          <w:p w14:paraId="74AD9E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28B47AD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F220C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2E399D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543F01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0873A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山西交通实业发展集团有限公司大同市广灵服务区南区加油站</w:t>
            </w:r>
          </w:p>
        </w:tc>
      </w:tr>
      <w:tr w14:paraId="0812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2741EB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310" w:type="dxa"/>
            <w:shd w:val="clear" w:color="auto" w:fill="auto"/>
            <w:vAlign w:val="center"/>
          </w:tcPr>
          <w:p w14:paraId="59A6B8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8940E7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57113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2FDF1E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100858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57FA1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广灵县恒鑫加油站有限公司</w:t>
            </w:r>
          </w:p>
        </w:tc>
      </w:tr>
      <w:tr w14:paraId="3BE9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0" w:type="dxa"/>
            <w:shd w:val="clear" w:color="auto" w:fill="auto"/>
            <w:vAlign w:val="center"/>
          </w:tcPr>
          <w:p w14:paraId="557D08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96</w:t>
            </w:r>
          </w:p>
        </w:tc>
        <w:tc>
          <w:tcPr>
            <w:tcW w:w="1310" w:type="dxa"/>
            <w:shd w:val="clear" w:color="auto" w:fill="auto"/>
            <w:vAlign w:val="center"/>
          </w:tcPr>
          <w:p w14:paraId="0DBCCE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E33298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75AC0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393579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EDF92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4B232B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广灵县杜家庄顺鑫加油站有限公司</w:t>
            </w:r>
          </w:p>
        </w:tc>
      </w:tr>
      <w:tr w14:paraId="7A55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40" w:type="dxa"/>
            <w:shd w:val="clear" w:color="auto" w:fill="auto"/>
            <w:vAlign w:val="center"/>
          </w:tcPr>
          <w:p w14:paraId="5971FB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97</w:t>
            </w:r>
          </w:p>
        </w:tc>
        <w:tc>
          <w:tcPr>
            <w:tcW w:w="1310" w:type="dxa"/>
            <w:shd w:val="clear" w:color="auto" w:fill="auto"/>
            <w:vAlign w:val="center"/>
          </w:tcPr>
          <w:p w14:paraId="567F38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8B8B1D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DBC26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AF7806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D06EAC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8069B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广灵县华驰加油站有限公司</w:t>
            </w:r>
          </w:p>
        </w:tc>
      </w:tr>
      <w:tr w14:paraId="62DD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0" w:type="dxa"/>
            <w:shd w:val="clear" w:color="auto" w:fill="auto"/>
            <w:vAlign w:val="center"/>
          </w:tcPr>
          <w:p w14:paraId="109790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98</w:t>
            </w:r>
          </w:p>
        </w:tc>
        <w:tc>
          <w:tcPr>
            <w:tcW w:w="1310" w:type="dxa"/>
            <w:shd w:val="clear" w:color="auto" w:fill="auto"/>
            <w:vAlign w:val="center"/>
          </w:tcPr>
          <w:p w14:paraId="5D9474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B2C91B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A19D6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4B43FA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C3D05D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C013E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广灵县利泉加油站</w:t>
            </w:r>
          </w:p>
        </w:tc>
      </w:tr>
      <w:tr w14:paraId="0BE2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0" w:type="dxa"/>
            <w:shd w:val="clear" w:color="auto" w:fill="auto"/>
            <w:vAlign w:val="center"/>
          </w:tcPr>
          <w:p w14:paraId="72B7AB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99</w:t>
            </w:r>
          </w:p>
        </w:tc>
        <w:tc>
          <w:tcPr>
            <w:tcW w:w="1310" w:type="dxa"/>
            <w:shd w:val="clear" w:color="auto" w:fill="auto"/>
            <w:vAlign w:val="center"/>
          </w:tcPr>
          <w:p w14:paraId="68931E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9EDB6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1BA84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B7EC92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8F2269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D3456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广灵县美孚森石化有限公司</w:t>
            </w:r>
          </w:p>
        </w:tc>
      </w:tr>
      <w:tr w14:paraId="2A50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40" w:type="dxa"/>
            <w:shd w:val="clear" w:color="auto" w:fill="auto"/>
            <w:vAlign w:val="center"/>
          </w:tcPr>
          <w:p w14:paraId="66AB2F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1310" w:type="dxa"/>
            <w:shd w:val="clear" w:color="auto" w:fill="auto"/>
            <w:vAlign w:val="center"/>
          </w:tcPr>
          <w:p w14:paraId="4A7AAC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F06116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4C7E4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646B8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1F991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61B13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广灵县城关加油站有限公司</w:t>
            </w:r>
          </w:p>
        </w:tc>
      </w:tr>
      <w:tr w14:paraId="533D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309942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101</w:t>
            </w:r>
          </w:p>
        </w:tc>
        <w:tc>
          <w:tcPr>
            <w:tcW w:w="1310" w:type="dxa"/>
            <w:shd w:val="clear" w:color="auto" w:fill="auto"/>
            <w:vAlign w:val="center"/>
          </w:tcPr>
          <w:p w14:paraId="5048C8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BA9F4A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C4BCD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1CF506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B931BF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3721B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中国石油天然气股份有限公司山西大同销售分公司广灵城西加油站</w:t>
            </w:r>
          </w:p>
        </w:tc>
      </w:tr>
      <w:tr w14:paraId="4AD0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0" w:type="dxa"/>
            <w:shd w:val="clear" w:color="auto" w:fill="auto"/>
            <w:vAlign w:val="center"/>
          </w:tcPr>
          <w:p w14:paraId="22AE5F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102</w:t>
            </w:r>
          </w:p>
        </w:tc>
        <w:tc>
          <w:tcPr>
            <w:tcW w:w="1310" w:type="dxa"/>
            <w:shd w:val="clear" w:color="auto" w:fill="auto"/>
            <w:vAlign w:val="center"/>
          </w:tcPr>
          <w:p w14:paraId="401941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26DEFE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D1F7B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B2CBB6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49D051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E11A1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灵丘县灵广加油站</w:t>
            </w:r>
          </w:p>
        </w:tc>
      </w:tr>
      <w:tr w14:paraId="06E0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0" w:type="dxa"/>
            <w:shd w:val="clear" w:color="auto" w:fill="auto"/>
            <w:vAlign w:val="center"/>
          </w:tcPr>
          <w:p w14:paraId="7FFC0D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103</w:t>
            </w:r>
          </w:p>
        </w:tc>
        <w:tc>
          <w:tcPr>
            <w:tcW w:w="1310" w:type="dxa"/>
            <w:shd w:val="clear" w:color="auto" w:fill="auto"/>
            <w:vAlign w:val="center"/>
          </w:tcPr>
          <w:p w14:paraId="443B1B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28D7B4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B1945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036A89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4A374F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879AF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灵丘县商业加油站</w:t>
            </w:r>
          </w:p>
        </w:tc>
      </w:tr>
      <w:tr w14:paraId="641C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shd w:val="clear" w:color="auto" w:fill="auto"/>
            <w:vAlign w:val="center"/>
          </w:tcPr>
          <w:p w14:paraId="159089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104</w:t>
            </w:r>
          </w:p>
        </w:tc>
        <w:tc>
          <w:tcPr>
            <w:tcW w:w="1310" w:type="dxa"/>
            <w:shd w:val="clear" w:color="auto" w:fill="auto"/>
            <w:vAlign w:val="center"/>
          </w:tcPr>
          <w:p w14:paraId="7CE637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A97919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982225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851269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64D11B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0939B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大同华邦商贸有限公司</w:t>
            </w:r>
          </w:p>
        </w:tc>
      </w:tr>
      <w:tr w14:paraId="401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0" w:type="dxa"/>
            <w:shd w:val="clear" w:color="auto" w:fill="auto"/>
            <w:vAlign w:val="center"/>
          </w:tcPr>
          <w:p w14:paraId="2EB2C9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105</w:t>
            </w:r>
          </w:p>
        </w:tc>
        <w:tc>
          <w:tcPr>
            <w:tcW w:w="1310" w:type="dxa"/>
            <w:shd w:val="clear" w:color="auto" w:fill="auto"/>
            <w:vAlign w:val="center"/>
          </w:tcPr>
          <w:p w14:paraId="2050C7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2AC87A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4A553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BE6F96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025F9C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49771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灵丘县上寨加油站</w:t>
            </w:r>
          </w:p>
        </w:tc>
      </w:tr>
      <w:tr w14:paraId="2F9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F5E82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106</w:t>
            </w:r>
          </w:p>
        </w:tc>
        <w:tc>
          <w:tcPr>
            <w:tcW w:w="1310" w:type="dxa"/>
            <w:shd w:val="clear" w:color="auto" w:fill="auto"/>
            <w:vAlign w:val="center"/>
          </w:tcPr>
          <w:p w14:paraId="50B166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0845FF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585F2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4BDFB8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4D3C99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2A6A3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灵丘县京世纪能源有限公司</w:t>
            </w:r>
          </w:p>
        </w:tc>
      </w:tr>
      <w:tr w14:paraId="306A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0" w:type="dxa"/>
            <w:shd w:val="clear" w:color="auto" w:fill="auto"/>
            <w:vAlign w:val="center"/>
          </w:tcPr>
          <w:p w14:paraId="72AF68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107</w:t>
            </w:r>
          </w:p>
        </w:tc>
        <w:tc>
          <w:tcPr>
            <w:tcW w:w="1310" w:type="dxa"/>
            <w:shd w:val="clear" w:color="auto" w:fill="auto"/>
            <w:vAlign w:val="center"/>
          </w:tcPr>
          <w:p w14:paraId="7947D4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76D885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013A7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94249E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34E039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7C10B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灵丘县兴旺加油站</w:t>
            </w:r>
          </w:p>
        </w:tc>
      </w:tr>
      <w:tr w14:paraId="2D7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7A2407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108</w:t>
            </w:r>
          </w:p>
        </w:tc>
        <w:tc>
          <w:tcPr>
            <w:tcW w:w="1310" w:type="dxa"/>
            <w:shd w:val="clear" w:color="auto" w:fill="auto"/>
            <w:vAlign w:val="center"/>
          </w:tcPr>
          <w:p w14:paraId="576E7B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A4CF8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3EDCB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ABBB95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74F9C1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FEA46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山西交通实业发展集团有限公司大同市灵丘服务区北区加油站</w:t>
            </w:r>
          </w:p>
        </w:tc>
      </w:tr>
      <w:tr w14:paraId="146C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33457C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109</w:t>
            </w:r>
          </w:p>
        </w:tc>
        <w:tc>
          <w:tcPr>
            <w:tcW w:w="1310" w:type="dxa"/>
            <w:shd w:val="clear" w:color="auto" w:fill="auto"/>
            <w:vAlign w:val="center"/>
          </w:tcPr>
          <w:p w14:paraId="27C42E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36AB61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C9B87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408641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1E8ED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81370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山西交通实业发展集团有限公司大同市灵丘服务区南区加油站</w:t>
            </w:r>
          </w:p>
        </w:tc>
      </w:tr>
      <w:tr w14:paraId="253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527CB5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110</w:t>
            </w:r>
          </w:p>
        </w:tc>
        <w:tc>
          <w:tcPr>
            <w:tcW w:w="1310" w:type="dxa"/>
            <w:shd w:val="clear" w:color="auto" w:fill="auto"/>
            <w:vAlign w:val="center"/>
          </w:tcPr>
          <w:p w14:paraId="30383A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9FEB7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905E9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410E0D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D827F9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6D304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中国石油天然气股份有限公司山西大同销售分公司灵丘城东加油站</w:t>
            </w:r>
          </w:p>
        </w:tc>
      </w:tr>
      <w:tr w14:paraId="47F8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EBF84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111</w:t>
            </w:r>
          </w:p>
        </w:tc>
        <w:tc>
          <w:tcPr>
            <w:tcW w:w="1310" w:type="dxa"/>
            <w:shd w:val="clear" w:color="auto" w:fill="auto"/>
            <w:vAlign w:val="center"/>
          </w:tcPr>
          <w:p w14:paraId="7A26F3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EEE4AD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0F1C4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CDDB23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B85DC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7ACFA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中国石油天然气股份有限公司山西大同销售分公司灵丘城西加油站</w:t>
            </w:r>
          </w:p>
        </w:tc>
      </w:tr>
      <w:tr w14:paraId="6D2C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0" w:type="dxa"/>
            <w:shd w:val="clear" w:color="auto" w:fill="auto"/>
            <w:vAlign w:val="center"/>
          </w:tcPr>
          <w:p w14:paraId="3EF19C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112</w:t>
            </w:r>
          </w:p>
        </w:tc>
        <w:tc>
          <w:tcPr>
            <w:tcW w:w="1310" w:type="dxa"/>
            <w:shd w:val="clear" w:color="auto" w:fill="auto"/>
            <w:vAlign w:val="center"/>
          </w:tcPr>
          <w:p w14:paraId="737A20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E588C6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24F78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DCBD7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A0BA13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56B80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灵丘县胜鑫石化有限责任公司</w:t>
            </w:r>
          </w:p>
        </w:tc>
      </w:tr>
      <w:tr w14:paraId="088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0" w:type="dxa"/>
            <w:shd w:val="clear" w:color="auto" w:fill="auto"/>
            <w:vAlign w:val="center"/>
          </w:tcPr>
          <w:p w14:paraId="58267C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113</w:t>
            </w:r>
          </w:p>
        </w:tc>
        <w:tc>
          <w:tcPr>
            <w:tcW w:w="1310" w:type="dxa"/>
            <w:shd w:val="clear" w:color="auto" w:fill="auto"/>
            <w:vAlign w:val="center"/>
          </w:tcPr>
          <w:p w14:paraId="701242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51C16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28E25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0E9AE7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AF4D72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95D0D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浑源县华联加油站</w:t>
            </w:r>
          </w:p>
        </w:tc>
      </w:tr>
      <w:tr w14:paraId="681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0" w:type="dxa"/>
            <w:shd w:val="clear" w:color="auto" w:fill="auto"/>
            <w:vAlign w:val="center"/>
          </w:tcPr>
          <w:p w14:paraId="1B8B8E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114</w:t>
            </w:r>
          </w:p>
        </w:tc>
        <w:tc>
          <w:tcPr>
            <w:tcW w:w="1310" w:type="dxa"/>
            <w:shd w:val="clear" w:color="auto" w:fill="auto"/>
            <w:vAlign w:val="center"/>
          </w:tcPr>
          <w:p w14:paraId="7C02B0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1F42C2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0DB50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8648A4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009F97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A97B6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浑源县偏梁加油站有限公司</w:t>
            </w:r>
          </w:p>
        </w:tc>
      </w:tr>
      <w:tr w14:paraId="2305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1B4641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115</w:t>
            </w:r>
          </w:p>
        </w:tc>
        <w:tc>
          <w:tcPr>
            <w:tcW w:w="1310" w:type="dxa"/>
            <w:shd w:val="clear" w:color="auto" w:fill="auto"/>
            <w:vAlign w:val="center"/>
          </w:tcPr>
          <w:p w14:paraId="3BAB31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874A1F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68BED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264DA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F9F86C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A23EA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浑源县昊润农业石油有限公司</w:t>
            </w:r>
          </w:p>
        </w:tc>
      </w:tr>
      <w:tr w14:paraId="3404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0" w:type="dxa"/>
            <w:shd w:val="clear" w:color="auto" w:fill="auto"/>
            <w:vAlign w:val="center"/>
          </w:tcPr>
          <w:p w14:paraId="47B543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116</w:t>
            </w:r>
          </w:p>
        </w:tc>
        <w:tc>
          <w:tcPr>
            <w:tcW w:w="1310" w:type="dxa"/>
            <w:shd w:val="clear" w:color="auto" w:fill="auto"/>
            <w:vAlign w:val="center"/>
          </w:tcPr>
          <w:p w14:paraId="753080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5BC23A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C44E9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F9772B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3F5C5A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8F33D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浑源祥润农业石油有限公司</w:t>
            </w:r>
          </w:p>
        </w:tc>
      </w:tr>
      <w:tr w14:paraId="72D2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0" w:type="dxa"/>
            <w:shd w:val="clear" w:color="auto" w:fill="auto"/>
            <w:vAlign w:val="center"/>
          </w:tcPr>
          <w:p w14:paraId="72C2BD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117</w:t>
            </w:r>
          </w:p>
        </w:tc>
        <w:tc>
          <w:tcPr>
            <w:tcW w:w="1310" w:type="dxa"/>
            <w:shd w:val="clear" w:color="auto" w:fill="auto"/>
            <w:vAlign w:val="center"/>
          </w:tcPr>
          <w:p w14:paraId="00EE35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540409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D7EE3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317A14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B9172B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11A92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浑源县大磁窑加油站</w:t>
            </w:r>
          </w:p>
        </w:tc>
      </w:tr>
      <w:tr w14:paraId="4733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3C61F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118</w:t>
            </w:r>
          </w:p>
        </w:tc>
        <w:tc>
          <w:tcPr>
            <w:tcW w:w="1310" w:type="dxa"/>
            <w:shd w:val="clear" w:color="auto" w:fill="auto"/>
            <w:vAlign w:val="center"/>
          </w:tcPr>
          <w:p w14:paraId="3CBB90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F756B6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FD5FE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90FF3B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F11554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A3E8D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中国石油天然气股份有限公司山西大同销售分公司浑源东坊城加油站</w:t>
            </w:r>
          </w:p>
        </w:tc>
      </w:tr>
      <w:tr w14:paraId="0509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4EC94A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119</w:t>
            </w:r>
          </w:p>
        </w:tc>
        <w:tc>
          <w:tcPr>
            <w:tcW w:w="1310" w:type="dxa"/>
            <w:shd w:val="clear" w:color="auto" w:fill="auto"/>
            <w:vAlign w:val="center"/>
          </w:tcPr>
          <w:p w14:paraId="308E9C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63818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BE2B4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380998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CD9B9A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67C28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中国石油天然气股份有限公司山西大同销售分公司浑源中心加油站</w:t>
            </w:r>
          </w:p>
        </w:tc>
      </w:tr>
      <w:tr w14:paraId="7F61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shd w:val="clear" w:color="auto" w:fill="auto"/>
            <w:vAlign w:val="center"/>
          </w:tcPr>
          <w:p w14:paraId="222E33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120</w:t>
            </w:r>
          </w:p>
        </w:tc>
        <w:tc>
          <w:tcPr>
            <w:tcW w:w="1310" w:type="dxa"/>
            <w:shd w:val="clear" w:color="auto" w:fill="auto"/>
            <w:vAlign w:val="center"/>
          </w:tcPr>
          <w:p w14:paraId="1E3BBE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80D854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BB001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73831E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517F5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BABA4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浑源县恒通加油站</w:t>
            </w:r>
          </w:p>
        </w:tc>
      </w:tr>
      <w:tr w14:paraId="21D7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40" w:type="dxa"/>
            <w:shd w:val="clear" w:color="auto" w:fill="auto"/>
            <w:vAlign w:val="center"/>
          </w:tcPr>
          <w:p w14:paraId="4EC449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121</w:t>
            </w:r>
          </w:p>
        </w:tc>
        <w:tc>
          <w:tcPr>
            <w:tcW w:w="1310" w:type="dxa"/>
            <w:shd w:val="clear" w:color="auto" w:fill="auto"/>
            <w:vAlign w:val="center"/>
          </w:tcPr>
          <w:p w14:paraId="09FC89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6BC351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AE67E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F81907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88D65E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FE485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浑源县恒鑫加油站有限公司</w:t>
            </w:r>
          </w:p>
        </w:tc>
      </w:tr>
      <w:tr w14:paraId="458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A39F8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122</w:t>
            </w:r>
          </w:p>
        </w:tc>
        <w:tc>
          <w:tcPr>
            <w:tcW w:w="1310" w:type="dxa"/>
            <w:shd w:val="clear" w:color="auto" w:fill="auto"/>
            <w:vAlign w:val="center"/>
          </w:tcPr>
          <w:p w14:paraId="29184F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8487C0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6B77D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6BFE2A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13714F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8AF6D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山西交通实业发展集团有限公司大同市浑源服务区南区加油站</w:t>
            </w:r>
          </w:p>
        </w:tc>
      </w:tr>
      <w:tr w14:paraId="5634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2004C0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123</w:t>
            </w:r>
          </w:p>
        </w:tc>
        <w:tc>
          <w:tcPr>
            <w:tcW w:w="1310" w:type="dxa"/>
            <w:shd w:val="clear" w:color="auto" w:fill="auto"/>
            <w:vAlign w:val="center"/>
          </w:tcPr>
          <w:p w14:paraId="09F27D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4BA28E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DFB94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57BD6E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8EFF76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DF9E4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山西交通实业发展集团有限公司大同市浑源服务区北区加油站</w:t>
            </w:r>
          </w:p>
        </w:tc>
      </w:tr>
      <w:tr w14:paraId="42F8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40" w:type="dxa"/>
            <w:shd w:val="clear" w:color="auto" w:fill="auto"/>
            <w:vAlign w:val="center"/>
          </w:tcPr>
          <w:p w14:paraId="3434F2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124</w:t>
            </w:r>
          </w:p>
        </w:tc>
        <w:tc>
          <w:tcPr>
            <w:tcW w:w="1310" w:type="dxa"/>
            <w:shd w:val="clear" w:color="auto" w:fill="auto"/>
            <w:vAlign w:val="center"/>
          </w:tcPr>
          <w:p w14:paraId="1EB970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84A246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D944C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CBBD6A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77788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E2CCE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浑源县晋恒加油站</w:t>
            </w:r>
          </w:p>
        </w:tc>
      </w:tr>
      <w:tr w14:paraId="48F3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0D70BE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125</w:t>
            </w:r>
          </w:p>
        </w:tc>
        <w:tc>
          <w:tcPr>
            <w:tcW w:w="1310" w:type="dxa"/>
            <w:shd w:val="clear" w:color="auto" w:fill="auto"/>
            <w:vAlign w:val="center"/>
          </w:tcPr>
          <w:p w14:paraId="6AA9AF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10C0FB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CF1B0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C7BD2A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58C13B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5266FA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中国石油天然气股份有限公司山西大同销售分公司浑源张庄加油站</w:t>
            </w:r>
          </w:p>
        </w:tc>
      </w:tr>
      <w:tr w14:paraId="010C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17F132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126</w:t>
            </w:r>
          </w:p>
        </w:tc>
        <w:tc>
          <w:tcPr>
            <w:tcW w:w="1310" w:type="dxa"/>
            <w:shd w:val="clear" w:color="auto" w:fill="auto"/>
            <w:vAlign w:val="center"/>
          </w:tcPr>
          <w:p w14:paraId="518967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7FCDA1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6CF27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76EF3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31E08F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FC4DC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中国石油天然气股份有限公司山西大同销售分公司浑源丰台铺加油站</w:t>
            </w:r>
          </w:p>
        </w:tc>
      </w:tr>
      <w:tr w14:paraId="194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0" w:type="dxa"/>
            <w:shd w:val="clear" w:color="auto" w:fill="auto"/>
            <w:vAlign w:val="center"/>
          </w:tcPr>
          <w:p w14:paraId="2D4129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127</w:t>
            </w:r>
          </w:p>
        </w:tc>
        <w:tc>
          <w:tcPr>
            <w:tcW w:w="1310" w:type="dxa"/>
            <w:shd w:val="clear" w:color="auto" w:fill="auto"/>
            <w:vAlign w:val="center"/>
          </w:tcPr>
          <w:p w14:paraId="72E7CC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E8FA12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3F284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7969E7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074A2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77BF1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大同市浑源龙城石化有限公司</w:t>
            </w:r>
          </w:p>
        </w:tc>
      </w:tr>
      <w:tr w14:paraId="3FB1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18DBFE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128</w:t>
            </w:r>
          </w:p>
        </w:tc>
        <w:tc>
          <w:tcPr>
            <w:tcW w:w="1310" w:type="dxa"/>
            <w:shd w:val="clear" w:color="auto" w:fill="auto"/>
            <w:vAlign w:val="center"/>
          </w:tcPr>
          <w:p w14:paraId="49FE77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C842E2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50705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DC1D75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980A5B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B521A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山西交通实业发展集团有限公司大同市官堡服务区北区加油站</w:t>
            </w:r>
          </w:p>
        </w:tc>
      </w:tr>
      <w:tr w14:paraId="3276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7F2B26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129</w:t>
            </w:r>
          </w:p>
        </w:tc>
        <w:tc>
          <w:tcPr>
            <w:tcW w:w="1310" w:type="dxa"/>
            <w:shd w:val="clear" w:color="auto" w:fill="auto"/>
            <w:vAlign w:val="center"/>
          </w:tcPr>
          <w:p w14:paraId="778801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5B1ADA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50155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2521D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89F160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82584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大同市京龙石化有限责任公司魏都加油站</w:t>
            </w:r>
          </w:p>
        </w:tc>
      </w:tr>
      <w:tr w14:paraId="5813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64B933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130</w:t>
            </w:r>
          </w:p>
        </w:tc>
        <w:tc>
          <w:tcPr>
            <w:tcW w:w="1310" w:type="dxa"/>
            <w:shd w:val="clear" w:color="auto" w:fill="auto"/>
            <w:vAlign w:val="center"/>
          </w:tcPr>
          <w:p w14:paraId="140962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E82598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2490D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8253D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55F91F7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8E244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中国石油天然气股份有限公司山西大同销售分公司拥军路加油站</w:t>
            </w:r>
          </w:p>
        </w:tc>
      </w:tr>
      <w:tr w14:paraId="1ED6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780B5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131</w:t>
            </w:r>
          </w:p>
        </w:tc>
        <w:tc>
          <w:tcPr>
            <w:tcW w:w="1310" w:type="dxa"/>
            <w:shd w:val="clear" w:color="auto" w:fill="auto"/>
            <w:vAlign w:val="center"/>
          </w:tcPr>
          <w:p w14:paraId="7AAE44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447082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A1168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66BF25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89DE5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BA6C3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中国石油天然气股份有限公司山西大同销售分公司白马城加油站</w:t>
            </w:r>
          </w:p>
        </w:tc>
      </w:tr>
      <w:tr w14:paraId="713F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1F7847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132</w:t>
            </w:r>
          </w:p>
        </w:tc>
        <w:tc>
          <w:tcPr>
            <w:tcW w:w="1310" w:type="dxa"/>
            <w:shd w:val="clear" w:color="auto" w:fill="auto"/>
            <w:vAlign w:val="center"/>
          </w:tcPr>
          <w:p w14:paraId="128C29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C871AD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5CEBEE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2D081D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7E9494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2960F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大同市平城区站东加油站有限公司</w:t>
            </w:r>
          </w:p>
        </w:tc>
      </w:tr>
      <w:tr w14:paraId="2E81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9C3FA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133</w:t>
            </w:r>
          </w:p>
        </w:tc>
        <w:tc>
          <w:tcPr>
            <w:tcW w:w="1310" w:type="dxa"/>
            <w:shd w:val="clear" w:color="auto" w:fill="auto"/>
            <w:vAlign w:val="center"/>
          </w:tcPr>
          <w:p w14:paraId="734784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30B3CE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05C72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2724B13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CBC493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244E6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大同市平城区宏达石化有限责任公司朔武加油站</w:t>
            </w:r>
          </w:p>
        </w:tc>
      </w:tr>
      <w:tr w14:paraId="7ED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40" w:type="dxa"/>
            <w:shd w:val="clear" w:color="auto" w:fill="auto"/>
            <w:vAlign w:val="center"/>
          </w:tcPr>
          <w:p w14:paraId="1F9A1D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134</w:t>
            </w:r>
          </w:p>
        </w:tc>
        <w:tc>
          <w:tcPr>
            <w:tcW w:w="1310" w:type="dxa"/>
            <w:shd w:val="clear" w:color="auto" w:fill="auto"/>
            <w:vAlign w:val="center"/>
          </w:tcPr>
          <w:p w14:paraId="5E0F32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2C3762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70D74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93357D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0AF129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7DC4E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山西翔宇石化有限责任公司</w:t>
            </w:r>
          </w:p>
        </w:tc>
      </w:tr>
      <w:tr w14:paraId="129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0DE428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135</w:t>
            </w:r>
          </w:p>
        </w:tc>
        <w:tc>
          <w:tcPr>
            <w:tcW w:w="1310" w:type="dxa"/>
            <w:shd w:val="clear" w:color="auto" w:fill="auto"/>
            <w:vAlign w:val="center"/>
          </w:tcPr>
          <w:p w14:paraId="3CAB30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034A7B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429BB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D07615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85C637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0FDCF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大同市和平合众石化有限责任公司</w:t>
            </w:r>
          </w:p>
        </w:tc>
      </w:tr>
      <w:tr w14:paraId="33A7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40" w:type="dxa"/>
            <w:shd w:val="clear" w:color="auto" w:fill="auto"/>
            <w:vAlign w:val="center"/>
          </w:tcPr>
          <w:p w14:paraId="538DB5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136</w:t>
            </w:r>
          </w:p>
        </w:tc>
        <w:tc>
          <w:tcPr>
            <w:tcW w:w="1310" w:type="dxa"/>
            <w:shd w:val="clear" w:color="auto" w:fill="auto"/>
            <w:vAlign w:val="center"/>
          </w:tcPr>
          <w:p w14:paraId="4FE455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189E61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14506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636FA9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546E61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13ACA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大同市隆茂石化有限责任公司</w:t>
            </w:r>
          </w:p>
        </w:tc>
      </w:tr>
      <w:tr w14:paraId="5088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0" w:type="dxa"/>
            <w:shd w:val="clear" w:color="auto" w:fill="auto"/>
            <w:vAlign w:val="center"/>
          </w:tcPr>
          <w:p w14:paraId="18A88F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137</w:t>
            </w:r>
          </w:p>
        </w:tc>
        <w:tc>
          <w:tcPr>
            <w:tcW w:w="1310" w:type="dxa"/>
            <w:shd w:val="clear" w:color="auto" w:fill="auto"/>
            <w:vAlign w:val="center"/>
          </w:tcPr>
          <w:p w14:paraId="24D16E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0D7028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7C4A8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9C2C5D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D82AA2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78FB2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大同市晶恒石化有限责任公司</w:t>
            </w:r>
          </w:p>
        </w:tc>
      </w:tr>
      <w:tr w14:paraId="02A0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4D9BDE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138</w:t>
            </w:r>
          </w:p>
        </w:tc>
        <w:tc>
          <w:tcPr>
            <w:tcW w:w="1310" w:type="dxa"/>
            <w:shd w:val="clear" w:color="auto" w:fill="auto"/>
            <w:vAlign w:val="center"/>
          </w:tcPr>
          <w:p w14:paraId="594D6A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9CFDE9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8C904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0729B6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F1374B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55AD1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山西国基海川能源有限公司大同市拥军北路加油站</w:t>
            </w:r>
          </w:p>
        </w:tc>
      </w:tr>
      <w:tr w14:paraId="3A2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5C84D2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139</w:t>
            </w:r>
          </w:p>
        </w:tc>
        <w:tc>
          <w:tcPr>
            <w:tcW w:w="1310" w:type="dxa"/>
            <w:shd w:val="clear" w:color="auto" w:fill="auto"/>
            <w:vAlign w:val="center"/>
          </w:tcPr>
          <w:p w14:paraId="5D8CE3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87E88F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0BB5C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CF21B6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5852A6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4E593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大同市平城区工农路石油有限公司</w:t>
            </w:r>
          </w:p>
        </w:tc>
      </w:tr>
      <w:tr w14:paraId="3A0C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E7BDC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140</w:t>
            </w:r>
          </w:p>
        </w:tc>
        <w:tc>
          <w:tcPr>
            <w:tcW w:w="1310" w:type="dxa"/>
            <w:shd w:val="clear" w:color="auto" w:fill="auto"/>
            <w:vAlign w:val="center"/>
          </w:tcPr>
          <w:p w14:paraId="0E68C45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9066B6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5B93B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133B467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439F8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D0625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大同市新荣区马厂加油站有限责任公司</w:t>
            </w:r>
          </w:p>
        </w:tc>
      </w:tr>
      <w:tr w14:paraId="6B6E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7615D7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141</w:t>
            </w:r>
          </w:p>
        </w:tc>
        <w:tc>
          <w:tcPr>
            <w:tcW w:w="1310" w:type="dxa"/>
            <w:shd w:val="clear" w:color="auto" w:fill="auto"/>
            <w:vAlign w:val="center"/>
          </w:tcPr>
          <w:p w14:paraId="2718CE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7E19B5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B163A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940903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7C8EE4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FE329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大同市祥驰石化有限公司</w:t>
            </w:r>
          </w:p>
        </w:tc>
      </w:tr>
      <w:tr w14:paraId="729B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EC0DE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142</w:t>
            </w:r>
          </w:p>
        </w:tc>
        <w:tc>
          <w:tcPr>
            <w:tcW w:w="1310" w:type="dxa"/>
            <w:shd w:val="clear" w:color="auto" w:fill="auto"/>
            <w:vAlign w:val="center"/>
          </w:tcPr>
          <w:p w14:paraId="69D433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77B812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0042BC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6D2A64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333AA1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67E85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大同市新荣区福鑫石化有限公司</w:t>
            </w:r>
          </w:p>
        </w:tc>
      </w:tr>
      <w:tr w14:paraId="0BB2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2FCF66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143</w:t>
            </w:r>
          </w:p>
        </w:tc>
        <w:tc>
          <w:tcPr>
            <w:tcW w:w="1310" w:type="dxa"/>
            <w:shd w:val="clear" w:color="auto" w:fill="auto"/>
            <w:vAlign w:val="center"/>
          </w:tcPr>
          <w:p w14:paraId="0FE257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ED74CF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A27AA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5EB132B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11BAF75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7B901E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中国石油天然气股份有限公司山西大同销售分公司古店西服务区加油站</w:t>
            </w:r>
          </w:p>
        </w:tc>
      </w:tr>
      <w:tr w14:paraId="1BEF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3127D4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144</w:t>
            </w:r>
          </w:p>
        </w:tc>
        <w:tc>
          <w:tcPr>
            <w:tcW w:w="1310" w:type="dxa"/>
            <w:shd w:val="clear" w:color="auto" w:fill="auto"/>
            <w:vAlign w:val="center"/>
          </w:tcPr>
          <w:p w14:paraId="21ACDC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6827D0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C8302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FF8F7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74BB56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BD8DF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中国石油天然气股份有限公司山西大同销售分公司古店东服务区加油站</w:t>
            </w:r>
          </w:p>
        </w:tc>
      </w:tr>
      <w:tr w14:paraId="7EFD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74A898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145</w:t>
            </w:r>
          </w:p>
        </w:tc>
        <w:tc>
          <w:tcPr>
            <w:tcW w:w="1310" w:type="dxa"/>
            <w:shd w:val="clear" w:color="auto" w:fill="auto"/>
            <w:vAlign w:val="center"/>
          </w:tcPr>
          <w:p w14:paraId="6CD128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01EEF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7905C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47AC3FB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C8CCAC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F8A32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中国石油天然气股份有限公司山西大同销售分公司开发区加油站</w:t>
            </w:r>
          </w:p>
        </w:tc>
      </w:tr>
      <w:tr w14:paraId="6FD5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5E05B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146</w:t>
            </w:r>
          </w:p>
        </w:tc>
        <w:tc>
          <w:tcPr>
            <w:tcW w:w="1310" w:type="dxa"/>
            <w:shd w:val="clear" w:color="auto" w:fill="auto"/>
            <w:vAlign w:val="center"/>
          </w:tcPr>
          <w:p w14:paraId="2E2CC8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30E6D82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C0540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0F425BC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9F0FA2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2A4948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大同第二发电厂光达汽车运输公司加油站</w:t>
            </w:r>
          </w:p>
        </w:tc>
      </w:tr>
      <w:tr w14:paraId="3876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4B82D7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147</w:t>
            </w:r>
          </w:p>
        </w:tc>
        <w:tc>
          <w:tcPr>
            <w:tcW w:w="1310" w:type="dxa"/>
            <w:shd w:val="clear" w:color="auto" w:fill="auto"/>
            <w:vAlign w:val="center"/>
          </w:tcPr>
          <w:p w14:paraId="6CF8D6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40556E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4E19D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71092AF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633FA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5BF10F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大同市利和同均石化有限责任公司第一加油站</w:t>
            </w:r>
          </w:p>
        </w:tc>
      </w:tr>
      <w:tr w14:paraId="53D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0" w:type="dxa"/>
            <w:shd w:val="clear" w:color="auto" w:fill="auto"/>
            <w:vAlign w:val="center"/>
          </w:tcPr>
          <w:p w14:paraId="211F54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148</w:t>
            </w:r>
          </w:p>
        </w:tc>
        <w:tc>
          <w:tcPr>
            <w:tcW w:w="1310" w:type="dxa"/>
            <w:shd w:val="clear" w:color="auto" w:fill="auto"/>
            <w:vAlign w:val="center"/>
          </w:tcPr>
          <w:p w14:paraId="6E844B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52DFC45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1B2F17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302634D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46BA6DC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196A48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大同市远行石化有限公司</w:t>
            </w:r>
          </w:p>
        </w:tc>
      </w:tr>
      <w:tr w14:paraId="138D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0" w:type="dxa"/>
            <w:shd w:val="clear" w:color="auto" w:fill="auto"/>
            <w:vAlign w:val="center"/>
          </w:tcPr>
          <w:p w14:paraId="614AC5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149</w:t>
            </w:r>
          </w:p>
        </w:tc>
        <w:tc>
          <w:tcPr>
            <w:tcW w:w="1310" w:type="dxa"/>
            <w:shd w:val="clear" w:color="auto" w:fill="auto"/>
            <w:vAlign w:val="center"/>
          </w:tcPr>
          <w:p w14:paraId="1AFBE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459EC7C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797591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8E6A36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2007E3A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8B211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大同市乐驰石化有限公司</w:t>
            </w:r>
          </w:p>
        </w:tc>
      </w:tr>
      <w:tr w14:paraId="3B77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0" w:type="dxa"/>
            <w:shd w:val="clear" w:color="auto" w:fill="auto"/>
            <w:vAlign w:val="center"/>
          </w:tcPr>
          <w:p w14:paraId="77FC3F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w:t>
            </w:r>
          </w:p>
        </w:tc>
        <w:tc>
          <w:tcPr>
            <w:tcW w:w="1310" w:type="dxa"/>
            <w:shd w:val="clear" w:color="auto" w:fill="auto"/>
            <w:vAlign w:val="center"/>
          </w:tcPr>
          <w:p w14:paraId="772E3F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3A7B3F3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B743A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2305C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BC20F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2BF7DD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中国石油天然气股份有限公司山西大同销售分公司高庄加油站</w:t>
            </w:r>
          </w:p>
        </w:tc>
      </w:tr>
      <w:tr w14:paraId="63A0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0" w:type="dxa"/>
            <w:shd w:val="clear" w:color="auto" w:fill="auto"/>
            <w:vAlign w:val="center"/>
          </w:tcPr>
          <w:p w14:paraId="5FDC13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151</w:t>
            </w:r>
          </w:p>
        </w:tc>
        <w:tc>
          <w:tcPr>
            <w:tcW w:w="1310" w:type="dxa"/>
            <w:shd w:val="clear" w:color="auto" w:fill="auto"/>
            <w:vAlign w:val="center"/>
          </w:tcPr>
          <w:p w14:paraId="55D542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2AA6D80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610E05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2BDCD6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0BE9071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34BF42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大同市兴特石化有限公司</w:t>
            </w:r>
          </w:p>
        </w:tc>
      </w:tr>
      <w:tr w14:paraId="50FC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shd w:val="clear" w:color="auto" w:fill="auto"/>
            <w:vAlign w:val="center"/>
          </w:tcPr>
          <w:p w14:paraId="45C5C0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152</w:t>
            </w:r>
          </w:p>
        </w:tc>
        <w:tc>
          <w:tcPr>
            <w:tcW w:w="1310" w:type="dxa"/>
            <w:shd w:val="clear" w:color="auto" w:fill="auto"/>
            <w:vAlign w:val="center"/>
          </w:tcPr>
          <w:p w14:paraId="7A9B68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67AE64D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4C4D3B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0172290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75010EF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60AF8E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左云县三江加油站</w:t>
            </w:r>
          </w:p>
        </w:tc>
      </w:tr>
      <w:tr w14:paraId="2943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0" w:type="dxa"/>
            <w:shd w:val="clear" w:color="auto" w:fill="auto"/>
            <w:vAlign w:val="center"/>
          </w:tcPr>
          <w:p w14:paraId="200D29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153</w:t>
            </w:r>
          </w:p>
        </w:tc>
        <w:tc>
          <w:tcPr>
            <w:tcW w:w="1310" w:type="dxa"/>
            <w:shd w:val="clear" w:color="auto" w:fill="auto"/>
            <w:vAlign w:val="center"/>
          </w:tcPr>
          <w:p w14:paraId="1FCB05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vAlign w:val="center"/>
          </w:tcPr>
          <w:p w14:paraId="677E71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21AA7B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vAlign w:val="center"/>
          </w:tcPr>
          <w:p w14:paraId="6E9E5C4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D64E66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421826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左云县龙盛石油加油二站</w:t>
            </w:r>
          </w:p>
        </w:tc>
      </w:tr>
      <w:tr w14:paraId="7EEC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0" w:type="dxa"/>
            <w:shd w:val="clear" w:color="auto" w:fill="auto"/>
            <w:vAlign w:val="center"/>
          </w:tcPr>
          <w:p w14:paraId="1D5C08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154</w:t>
            </w:r>
          </w:p>
        </w:tc>
        <w:tc>
          <w:tcPr>
            <w:tcW w:w="1310" w:type="dxa"/>
            <w:shd w:val="clear" w:color="auto" w:fill="auto"/>
            <w:vAlign w:val="center"/>
          </w:tcPr>
          <w:p w14:paraId="6CCB58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vAlign w:val="center"/>
          </w:tcPr>
          <w:p w14:paraId="7ED6329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vAlign w:val="center"/>
          </w:tcPr>
          <w:p w14:paraId="33A4C6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vAlign w:val="center"/>
          </w:tcPr>
          <w:p w14:paraId="63FB99C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vAlign w:val="center"/>
          </w:tcPr>
          <w:p w14:paraId="62E5C93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vAlign w:val="center"/>
          </w:tcPr>
          <w:p w14:paraId="06D02D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大同中科石化有限公司</w:t>
            </w:r>
          </w:p>
        </w:tc>
      </w:tr>
      <w:tr w14:paraId="6595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52C56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155</w:t>
            </w:r>
          </w:p>
        </w:tc>
        <w:tc>
          <w:tcPr>
            <w:tcW w:w="1310" w:type="dxa"/>
            <w:shd w:val="clear" w:color="auto" w:fill="auto"/>
            <w:tcMar>
              <w:top w:w="0" w:type="dxa"/>
              <w:left w:w="0" w:type="dxa"/>
              <w:bottom w:w="0" w:type="dxa"/>
              <w:right w:w="0" w:type="dxa"/>
            </w:tcMar>
            <w:vAlign w:val="center"/>
          </w:tcPr>
          <w:p w14:paraId="13798CC0">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704F24BF">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28290E2">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71050AD">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37169C5">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CE33CFA">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左云县左北路成品油销售有限公司</w:t>
            </w:r>
          </w:p>
        </w:tc>
      </w:tr>
      <w:tr w14:paraId="7B6C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0" w:type="dxa"/>
            <w:shd w:val="clear" w:color="auto" w:fill="auto"/>
            <w:tcMar>
              <w:top w:w="0" w:type="dxa"/>
              <w:left w:w="0" w:type="dxa"/>
              <w:bottom w:w="0" w:type="dxa"/>
              <w:right w:w="0" w:type="dxa"/>
            </w:tcMar>
            <w:vAlign w:val="center"/>
          </w:tcPr>
          <w:p w14:paraId="7C5A4F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156</w:t>
            </w:r>
          </w:p>
        </w:tc>
        <w:tc>
          <w:tcPr>
            <w:tcW w:w="1310" w:type="dxa"/>
            <w:shd w:val="clear" w:color="auto" w:fill="auto"/>
            <w:tcMar>
              <w:top w:w="0" w:type="dxa"/>
              <w:left w:w="0" w:type="dxa"/>
              <w:bottom w:w="0" w:type="dxa"/>
              <w:right w:w="0" w:type="dxa"/>
            </w:tcMar>
            <w:vAlign w:val="center"/>
          </w:tcPr>
          <w:p w14:paraId="230A6169">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0551B48A">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901E2D7">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6C06222">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1941B865">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6C6ADDF">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左云县龙盛石油加油一站</w:t>
            </w:r>
          </w:p>
        </w:tc>
      </w:tr>
      <w:tr w14:paraId="1FEC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7D707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157</w:t>
            </w:r>
          </w:p>
        </w:tc>
        <w:tc>
          <w:tcPr>
            <w:tcW w:w="1310" w:type="dxa"/>
            <w:shd w:val="clear" w:color="auto" w:fill="auto"/>
            <w:tcMar>
              <w:top w:w="0" w:type="dxa"/>
              <w:left w:w="0" w:type="dxa"/>
              <w:bottom w:w="0" w:type="dxa"/>
              <w:right w:w="0" w:type="dxa"/>
            </w:tcMar>
            <w:vAlign w:val="center"/>
          </w:tcPr>
          <w:p w14:paraId="0FC0CC42">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6DEBF950">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21CF715">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F763A74">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155E606">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5D762CAD">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左云县祥和石油有限公司</w:t>
            </w:r>
          </w:p>
        </w:tc>
      </w:tr>
      <w:tr w14:paraId="034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A35D4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158</w:t>
            </w:r>
          </w:p>
        </w:tc>
        <w:tc>
          <w:tcPr>
            <w:tcW w:w="1310" w:type="dxa"/>
            <w:shd w:val="clear" w:color="auto" w:fill="auto"/>
            <w:tcMar>
              <w:top w:w="0" w:type="dxa"/>
              <w:left w:w="0" w:type="dxa"/>
              <w:bottom w:w="0" w:type="dxa"/>
              <w:right w:w="0" w:type="dxa"/>
            </w:tcMar>
            <w:vAlign w:val="center"/>
          </w:tcPr>
          <w:p w14:paraId="63F5ED47">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1C291D70">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837F521">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52A7DE9">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0E996F0">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4BEA532">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左云县东易兴石化有限公司</w:t>
            </w:r>
          </w:p>
        </w:tc>
      </w:tr>
      <w:tr w14:paraId="435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52B52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159</w:t>
            </w:r>
          </w:p>
        </w:tc>
        <w:tc>
          <w:tcPr>
            <w:tcW w:w="1310" w:type="dxa"/>
            <w:shd w:val="clear" w:color="auto" w:fill="auto"/>
            <w:tcMar>
              <w:top w:w="0" w:type="dxa"/>
              <w:left w:w="0" w:type="dxa"/>
              <w:bottom w:w="0" w:type="dxa"/>
              <w:right w:w="0" w:type="dxa"/>
            </w:tcMar>
            <w:vAlign w:val="center"/>
          </w:tcPr>
          <w:p w14:paraId="207CF80C">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25F36C21">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E4A8A11">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1E6B105">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D913219">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3F4E96B">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左云县马道头嘉实力加油站</w:t>
            </w:r>
          </w:p>
        </w:tc>
      </w:tr>
      <w:tr w14:paraId="709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0" w:type="dxa"/>
            <w:shd w:val="clear" w:color="auto" w:fill="auto"/>
            <w:tcMar>
              <w:top w:w="0" w:type="dxa"/>
              <w:left w:w="0" w:type="dxa"/>
              <w:bottom w:w="0" w:type="dxa"/>
              <w:right w:w="0" w:type="dxa"/>
            </w:tcMar>
            <w:vAlign w:val="center"/>
          </w:tcPr>
          <w:p w14:paraId="20479B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160</w:t>
            </w:r>
          </w:p>
        </w:tc>
        <w:tc>
          <w:tcPr>
            <w:tcW w:w="1310" w:type="dxa"/>
            <w:shd w:val="clear" w:color="auto" w:fill="auto"/>
            <w:tcMar>
              <w:top w:w="0" w:type="dxa"/>
              <w:left w:w="0" w:type="dxa"/>
              <w:bottom w:w="0" w:type="dxa"/>
              <w:right w:w="0" w:type="dxa"/>
            </w:tcMar>
            <w:vAlign w:val="center"/>
          </w:tcPr>
          <w:p w14:paraId="7B7A4533">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tcMar>
              <w:top w:w="0" w:type="dxa"/>
              <w:left w:w="0" w:type="dxa"/>
              <w:bottom w:w="0" w:type="dxa"/>
              <w:right w:w="0" w:type="dxa"/>
            </w:tcMar>
            <w:vAlign w:val="center"/>
          </w:tcPr>
          <w:p w14:paraId="7ACFD231">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E9B3C45">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52AC764E">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933E348">
            <w:pPr>
              <w:jc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6FC5FC8">
            <w:pPr>
              <w:keepNext w:val="0"/>
              <w:keepLines w:val="0"/>
              <w:widowControl/>
              <w:suppressLineNumbers w:val="0"/>
              <w:jc w:val="center"/>
              <w:textAlignment w:val="bottom"/>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左云县源惠石化有限公司</w:t>
            </w:r>
          </w:p>
        </w:tc>
      </w:tr>
      <w:tr w14:paraId="6D02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40" w:type="dxa"/>
            <w:shd w:val="clear" w:color="auto" w:fill="auto"/>
            <w:tcMar>
              <w:top w:w="0" w:type="dxa"/>
              <w:left w:w="0" w:type="dxa"/>
              <w:bottom w:w="0" w:type="dxa"/>
              <w:right w:w="0" w:type="dxa"/>
            </w:tcMar>
            <w:vAlign w:val="center"/>
          </w:tcPr>
          <w:p w14:paraId="27352F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161</w:t>
            </w:r>
          </w:p>
        </w:tc>
        <w:tc>
          <w:tcPr>
            <w:tcW w:w="1310" w:type="dxa"/>
            <w:shd w:val="clear" w:color="auto" w:fill="auto"/>
            <w:tcMar>
              <w:top w:w="0" w:type="dxa"/>
              <w:left w:w="0" w:type="dxa"/>
              <w:bottom w:w="0" w:type="dxa"/>
              <w:right w:w="0" w:type="dxa"/>
            </w:tcMar>
            <w:vAlign w:val="center"/>
          </w:tcPr>
          <w:p w14:paraId="458703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2F3B32F0">
            <w:pPr>
              <w:jc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2E39A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78410B2">
            <w:pPr>
              <w:jc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55B7FD95">
            <w:pPr>
              <w:jc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AEA8D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天镇县北晨加油站</w:t>
            </w:r>
          </w:p>
        </w:tc>
      </w:tr>
      <w:tr w14:paraId="4DDF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0" w:type="dxa"/>
            <w:shd w:val="clear" w:color="auto" w:fill="auto"/>
            <w:tcMar>
              <w:top w:w="0" w:type="dxa"/>
              <w:left w:w="0" w:type="dxa"/>
              <w:bottom w:w="0" w:type="dxa"/>
              <w:right w:w="0" w:type="dxa"/>
            </w:tcMar>
            <w:vAlign w:val="center"/>
          </w:tcPr>
          <w:p w14:paraId="3A9AE8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162</w:t>
            </w:r>
          </w:p>
        </w:tc>
        <w:tc>
          <w:tcPr>
            <w:tcW w:w="1310" w:type="dxa"/>
            <w:shd w:val="clear" w:color="auto" w:fill="auto"/>
            <w:tcMar>
              <w:top w:w="0" w:type="dxa"/>
              <w:left w:w="0" w:type="dxa"/>
              <w:bottom w:w="0" w:type="dxa"/>
              <w:right w:w="0" w:type="dxa"/>
            </w:tcMar>
            <w:vAlign w:val="center"/>
          </w:tcPr>
          <w:p w14:paraId="342CEE9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581B8EF6">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97C90A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DB21EB5">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174E070">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444E3A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天镇县大桥加油站</w:t>
            </w:r>
          </w:p>
        </w:tc>
      </w:tr>
      <w:tr w14:paraId="7326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0" w:type="dxa"/>
            <w:shd w:val="clear" w:color="auto" w:fill="auto"/>
            <w:tcMar>
              <w:top w:w="0" w:type="dxa"/>
              <w:left w:w="0" w:type="dxa"/>
              <w:bottom w:w="0" w:type="dxa"/>
              <w:right w:w="0" w:type="dxa"/>
            </w:tcMar>
            <w:vAlign w:val="center"/>
          </w:tcPr>
          <w:p w14:paraId="2EFF7B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163</w:t>
            </w:r>
          </w:p>
        </w:tc>
        <w:tc>
          <w:tcPr>
            <w:tcW w:w="1310" w:type="dxa"/>
            <w:shd w:val="clear" w:color="auto" w:fill="auto"/>
            <w:tcMar>
              <w:top w:w="0" w:type="dxa"/>
              <w:left w:w="0" w:type="dxa"/>
              <w:bottom w:w="0" w:type="dxa"/>
              <w:right w:w="0" w:type="dxa"/>
            </w:tcMar>
            <w:vAlign w:val="center"/>
          </w:tcPr>
          <w:p w14:paraId="70E8426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1237035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2CAA9C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3C821F5B">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962697F">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E9E5F8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天镇县红旗加油站</w:t>
            </w:r>
          </w:p>
        </w:tc>
      </w:tr>
      <w:tr w14:paraId="25C0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6ED0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164</w:t>
            </w:r>
          </w:p>
        </w:tc>
        <w:tc>
          <w:tcPr>
            <w:tcW w:w="1310" w:type="dxa"/>
            <w:shd w:val="clear" w:color="auto" w:fill="auto"/>
            <w:tcMar>
              <w:top w:w="0" w:type="dxa"/>
              <w:left w:w="0" w:type="dxa"/>
              <w:bottom w:w="0" w:type="dxa"/>
              <w:right w:w="0" w:type="dxa"/>
            </w:tcMar>
            <w:vAlign w:val="center"/>
          </w:tcPr>
          <w:p w14:paraId="2A23D63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6C0DEE00">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CD4B96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D31A97F">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F2FC7E7">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D12F68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天镇县海鑫加油站</w:t>
            </w:r>
          </w:p>
        </w:tc>
      </w:tr>
      <w:tr w14:paraId="3552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7FEE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165</w:t>
            </w:r>
          </w:p>
        </w:tc>
        <w:tc>
          <w:tcPr>
            <w:tcW w:w="1310" w:type="dxa"/>
            <w:shd w:val="clear" w:color="auto" w:fill="auto"/>
            <w:tcMar>
              <w:top w:w="0" w:type="dxa"/>
              <w:left w:w="0" w:type="dxa"/>
              <w:bottom w:w="0" w:type="dxa"/>
              <w:right w:w="0" w:type="dxa"/>
            </w:tcMar>
            <w:vAlign w:val="center"/>
          </w:tcPr>
          <w:p w14:paraId="7D4EFB5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410FFD5B">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EA49DE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CAD51A0">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FD233F7">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CAA62F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天镇县塞北加油站</w:t>
            </w:r>
          </w:p>
        </w:tc>
      </w:tr>
      <w:tr w14:paraId="171A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0" w:type="dxa"/>
            <w:shd w:val="clear" w:color="auto" w:fill="auto"/>
            <w:tcMar>
              <w:top w:w="0" w:type="dxa"/>
              <w:left w:w="0" w:type="dxa"/>
              <w:bottom w:w="0" w:type="dxa"/>
              <w:right w:w="0" w:type="dxa"/>
            </w:tcMar>
            <w:vAlign w:val="center"/>
          </w:tcPr>
          <w:p w14:paraId="004124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166</w:t>
            </w:r>
          </w:p>
        </w:tc>
        <w:tc>
          <w:tcPr>
            <w:tcW w:w="1310" w:type="dxa"/>
            <w:shd w:val="clear" w:color="auto" w:fill="auto"/>
            <w:tcMar>
              <w:top w:w="0" w:type="dxa"/>
              <w:left w:w="0" w:type="dxa"/>
              <w:bottom w:w="0" w:type="dxa"/>
              <w:right w:w="0" w:type="dxa"/>
            </w:tcMar>
            <w:vAlign w:val="center"/>
          </w:tcPr>
          <w:p w14:paraId="5700E45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550F7C11">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E805D8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126EE7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5C1EF6E7">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05D9E0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天镇县华驰加油站</w:t>
            </w:r>
          </w:p>
        </w:tc>
      </w:tr>
      <w:tr w14:paraId="4078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40" w:type="dxa"/>
            <w:shd w:val="clear" w:color="auto" w:fill="auto"/>
            <w:tcMar>
              <w:top w:w="0" w:type="dxa"/>
              <w:left w:w="0" w:type="dxa"/>
              <w:bottom w:w="0" w:type="dxa"/>
              <w:right w:w="0" w:type="dxa"/>
            </w:tcMar>
            <w:vAlign w:val="center"/>
          </w:tcPr>
          <w:p w14:paraId="2CAA41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167</w:t>
            </w:r>
          </w:p>
        </w:tc>
        <w:tc>
          <w:tcPr>
            <w:tcW w:w="1310" w:type="dxa"/>
            <w:shd w:val="clear" w:color="auto" w:fill="auto"/>
            <w:tcMar>
              <w:top w:w="0" w:type="dxa"/>
              <w:left w:w="0" w:type="dxa"/>
              <w:bottom w:w="0" w:type="dxa"/>
              <w:right w:w="0" w:type="dxa"/>
            </w:tcMar>
            <w:vAlign w:val="center"/>
          </w:tcPr>
          <w:p w14:paraId="5A30ECE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435841A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FEBC96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F3CF10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DEEED61">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92C315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天镇县永胜加油站</w:t>
            </w:r>
          </w:p>
        </w:tc>
      </w:tr>
      <w:tr w14:paraId="3860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0" w:type="dxa"/>
            <w:shd w:val="clear" w:color="auto" w:fill="auto"/>
            <w:tcMar>
              <w:top w:w="0" w:type="dxa"/>
              <w:left w:w="0" w:type="dxa"/>
              <w:bottom w:w="0" w:type="dxa"/>
              <w:right w:w="0" w:type="dxa"/>
            </w:tcMar>
            <w:vAlign w:val="center"/>
          </w:tcPr>
          <w:p w14:paraId="7A3651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168</w:t>
            </w:r>
          </w:p>
        </w:tc>
        <w:tc>
          <w:tcPr>
            <w:tcW w:w="1310" w:type="dxa"/>
            <w:shd w:val="clear" w:color="auto" w:fill="auto"/>
            <w:tcMar>
              <w:top w:w="0" w:type="dxa"/>
              <w:left w:w="0" w:type="dxa"/>
              <w:bottom w:w="0" w:type="dxa"/>
              <w:right w:w="0" w:type="dxa"/>
            </w:tcMar>
            <w:vAlign w:val="center"/>
          </w:tcPr>
          <w:p w14:paraId="2A8157F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0F876822">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3291F1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0A07892">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9942F60">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4E2E73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天镇县恒顺加油站</w:t>
            </w:r>
          </w:p>
        </w:tc>
      </w:tr>
      <w:tr w14:paraId="3B8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0" w:type="dxa"/>
            <w:shd w:val="clear" w:color="auto" w:fill="auto"/>
            <w:tcMar>
              <w:top w:w="0" w:type="dxa"/>
              <w:left w:w="0" w:type="dxa"/>
              <w:bottom w:w="0" w:type="dxa"/>
              <w:right w:w="0" w:type="dxa"/>
            </w:tcMar>
            <w:vAlign w:val="center"/>
          </w:tcPr>
          <w:p w14:paraId="1803DE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169</w:t>
            </w:r>
          </w:p>
        </w:tc>
        <w:tc>
          <w:tcPr>
            <w:tcW w:w="1310" w:type="dxa"/>
            <w:shd w:val="clear" w:color="auto" w:fill="auto"/>
            <w:tcMar>
              <w:top w:w="0" w:type="dxa"/>
              <w:left w:w="0" w:type="dxa"/>
              <w:bottom w:w="0" w:type="dxa"/>
              <w:right w:w="0" w:type="dxa"/>
            </w:tcMar>
            <w:vAlign w:val="center"/>
          </w:tcPr>
          <w:p w14:paraId="5BA594C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76EA40CB">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CEF353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5DD7A52">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9EBA533">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585518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天镇县越野加油站</w:t>
            </w:r>
          </w:p>
        </w:tc>
      </w:tr>
      <w:tr w14:paraId="32DC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0" w:type="dxa"/>
            <w:shd w:val="clear" w:color="auto" w:fill="auto"/>
            <w:tcMar>
              <w:top w:w="0" w:type="dxa"/>
              <w:left w:w="0" w:type="dxa"/>
              <w:bottom w:w="0" w:type="dxa"/>
              <w:right w:w="0" w:type="dxa"/>
            </w:tcMar>
            <w:vAlign w:val="center"/>
          </w:tcPr>
          <w:p w14:paraId="361888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170</w:t>
            </w:r>
          </w:p>
        </w:tc>
        <w:tc>
          <w:tcPr>
            <w:tcW w:w="1310" w:type="dxa"/>
            <w:shd w:val="clear" w:color="auto" w:fill="auto"/>
            <w:tcMar>
              <w:top w:w="0" w:type="dxa"/>
              <w:left w:w="0" w:type="dxa"/>
              <w:bottom w:w="0" w:type="dxa"/>
              <w:right w:w="0" w:type="dxa"/>
            </w:tcMar>
            <w:vAlign w:val="center"/>
          </w:tcPr>
          <w:p w14:paraId="6030AF5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233999AE">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5ECA21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9FB808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D22F5AF">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568D79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天镇县申华加油站</w:t>
            </w:r>
          </w:p>
        </w:tc>
      </w:tr>
      <w:tr w14:paraId="7B04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0" w:type="dxa"/>
            <w:shd w:val="clear" w:color="auto" w:fill="auto"/>
            <w:tcMar>
              <w:top w:w="0" w:type="dxa"/>
              <w:left w:w="0" w:type="dxa"/>
              <w:bottom w:w="0" w:type="dxa"/>
              <w:right w:w="0" w:type="dxa"/>
            </w:tcMar>
            <w:vAlign w:val="center"/>
          </w:tcPr>
          <w:p w14:paraId="1AF61B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171</w:t>
            </w:r>
          </w:p>
        </w:tc>
        <w:tc>
          <w:tcPr>
            <w:tcW w:w="1310" w:type="dxa"/>
            <w:shd w:val="clear" w:color="auto" w:fill="auto"/>
            <w:tcMar>
              <w:top w:w="0" w:type="dxa"/>
              <w:left w:w="0" w:type="dxa"/>
              <w:bottom w:w="0" w:type="dxa"/>
              <w:right w:w="0" w:type="dxa"/>
            </w:tcMar>
            <w:vAlign w:val="center"/>
          </w:tcPr>
          <w:p w14:paraId="4A6E45D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31CFB998">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B2150F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1398485">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D53903E">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B22FED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天镇县顺达加油站</w:t>
            </w:r>
          </w:p>
        </w:tc>
      </w:tr>
      <w:tr w14:paraId="6548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0" w:type="dxa"/>
            <w:shd w:val="clear" w:color="auto" w:fill="auto"/>
            <w:tcMar>
              <w:top w:w="0" w:type="dxa"/>
              <w:left w:w="0" w:type="dxa"/>
              <w:bottom w:w="0" w:type="dxa"/>
              <w:right w:w="0" w:type="dxa"/>
            </w:tcMar>
            <w:vAlign w:val="center"/>
          </w:tcPr>
          <w:p w14:paraId="502212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172</w:t>
            </w:r>
          </w:p>
        </w:tc>
        <w:tc>
          <w:tcPr>
            <w:tcW w:w="1310" w:type="dxa"/>
            <w:shd w:val="clear" w:color="auto" w:fill="auto"/>
            <w:tcMar>
              <w:top w:w="0" w:type="dxa"/>
              <w:left w:w="0" w:type="dxa"/>
              <w:bottom w:w="0" w:type="dxa"/>
              <w:right w:w="0" w:type="dxa"/>
            </w:tcMar>
            <w:vAlign w:val="center"/>
          </w:tcPr>
          <w:p w14:paraId="2B50D45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29262261">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8D70BF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F7B1C15">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3052604">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0222BB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天镇县巨龙油气有限公司</w:t>
            </w:r>
          </w:p>
        </w:tc>
      </w:tr>
      <w:tr w14:paraId="4A4F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shd w:val="clear" w:color="auto" w:fill="auto"/>
            <w:tcMar>
              <w:top w:w="0" w:type="dxa"/>
              <w:left w:w="0" w:type="dxa"/>
              <w:bottom w:w="0" w:type="dxa"/>
              <w:right w:w="0" w:type="dxa"/>
            </w:tcMar>
            <w:vAlign w:val="center"/>
          </w:tcPr>
          <w:p w14:paraId="34AA39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173</w:t>
            </w:r>
          </w:p>
        </w:tc>
        <w:tc>
          <w:tcPr>
            <w:tcW w:w="1310" w:type="dxa"/>
            <w:shd w:val="clear" w:color="auto" w:fill="auto"/>
            <w:tcMar>
              <w:top w:w="0" w:type="dxa"/>
              <w:left w:w="0" w:type="dxa"/>
              <w:bottom w:w="0" w:type="dxa"/>
              <w:right w:w="0" w:type="dxa"/>
            </w:tcMar>
            <w:vAlign w:val="center"/>
          </w:tcPr>
          <w:p w14:paraId="0542D2D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11C11CF8">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44A167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876C184">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91F702F">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5C7A83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天镇县华晨石化有限责任公司</w:t>
            </w:r>
          </w:p>
        </w:tc>
      </w:tr>
      <w:tr w14:paraId="55EA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0" w:type="dxa"/>
            <w:shd w:val="clear" w:color="auto" w:fill="auto"/>
            <w:tcMar>
              <w:top w:w="0" w:type="dxa"/>
              <w:left w:w="0" w:type="dxa"/>
              <w:bottom w:w="0" w:type="dxa"/>
              <w:right w:w="0" w:type="dxa"/>
            </w:tcMar>
            <w:vAlign w:val="center"/>
          </w:tcPr>
          <w:p w14:paraId="7171AF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174</w:t>
            </w:r>
          </w:p>
        </w:tc>
        <w:tc>
          <w:tcPr>
            <w:tcW w:w="1310" w:type="dxa"/>
            <w:shd w:val="clear" w:color="auto" w:fill="auto"/>
            <w:tcMar>
              <w:top w:w="0" w:type="dxa"/>
              <w:left w:w="0" w:type="dxa"/>
              <w:bottom w:w="0" w:type="dxa"/>
              <w:right w:w="0" w:type="dxa"/>
            </w:tcMar>
            <w:vAlign w:val="center"/>
          </w:tcPr>
          <w:p w14:paraId="6A0C46F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6DE53097">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0245F4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1EF0D38">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78BEEA6">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ABB0F4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天镇县鸿发加油站</w:t>
            </w:r>
          </w:p>
        </w:tc>
      </w:tr>
      <w:tr w14:paraId="283C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EE722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175</w:t>
            </w:r>
          </w:p>
        </w:tc>
        <w:tc>
          <w:tcPr>
            <w:tcW w:w="1310" w:type="dxa"/>
            <w:shd w:val="clear" w:color="auto" w:fill="auto"/>
            <w:tcMar>
              <w:top w:w="0" w:type="dxa"/>
              <w:left w:w="0" w:type="dxa"/>
              <w:bottom w:w="0" w:type="dxa"/>
              <w:right w:w="0" w:type="dxa"/>
            </w:tcMar>
            <w:vAlign w:val="center"/>
          </w:tcPr>
          <w:p w14:paraId="60A6DDE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60DDC72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沱能</w:t>
            </w:r>
          </w:p>
        </w:tc>
        <w:tc>
          <w:tcPr>
            <w:tcW w:w="1849" w:type="dxa"/>
            <w:shd w:val="clear" w:color="auto" w:fill="auto"/>
            <w:tcMar>
              <w:top w:w="0" w:type="dxa"/>
              <w:left w:w="0" w:type="dxa"/>
              <w:bottom w:w="0" w:type="dxa"/>
              <w:right w:w="0" w:type="dxa"/>
            </w:tcMar>
            <w:vAlign w:val="center"/>
          </w:tcPr>
          <w:p w14:paraId="70E956D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16L/桶 L-HM46</w:t>
            </w:r>
          </w:p>
        </w:tc>
        <w:tc>
          <w:tcPr>
            <w:tcW w:w="1282" w:type="dxa"/>
            <w:shd w:val="clear" w:color="auto" w:fill="auto"/>
            <w:tcMar>
              <w:top w:w="0" w:type="dxa"/>
              <w:left w:w="0" w:type="dxa"/>
              <w:bottom w:w="0" w:type="dxa"/>
              <w:right w:w="0" w:type="dxa"/>
            </w:tcMar>
            <w:vAlign w:val="center"/>
          </w:tcPr>
          <w:p w14:paraId="764245E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20240907</w:t>
            </w:r>
          </w:p>
        </w:tc>
        <w:tc>
          <w:tcPr>
            <w:tcW w:w="1609" w:type="dxa"/>
            <w:shd w:val="clear" w:color="auto" w:fill="auto"/>
            <w:tcMar>
              <w:top w:w="0" w:type="dxa"/>
              <w:left w:w="0" w:type="dxa"/>
              <w:bottom w:w="0" w:type="dxa"/>
              <w:right w:w="0" w:type="dxa"/>
            </w:tcMar>
            <w:vAlign w:val="center"/>
          </w:tcPr>
          <w:p w14:paraId="7249D4F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山西北国能源科技有限公司</w:t>
            </w:r>
          </w:p>
        </w:tc>
        <w:tc>
          <w:tcPr>
            <w:tcW w:w="2479" w:type="dxa"/>
            <w:shd w:val="clear" w:color="auto" w:fill="auto"/>
            <w:tcMar>
              <w:top w:w="0" w:type="dxa"/>
              <w:left w:w="0" w:type="dxa"/>
              <w:bottom w:w="0" w:type="dxa"/>
              <w:right w:w="0" w:type="dxa"/>
            </w:tcMar>
            <w:vAlign w:val="center"/>
          </w:tcPr>
          <w:p w14:paraId="76B8E43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灵丘县素荣五金工矿商店</w:t>
            </w:r>
          </w:p>
        </w:tc>
      </w:tr>
      <w:tr w14:paraId="2FB6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C56B1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176</w:t>
            </w:r>
          </w:p>
        </w:tc>
        <w:tc>
          <w:tcPr>
            <w:tcW w:w="1310" w:type="dxa"/>
            <w:shd w:val="clear" w:color="auto" w:fill="auto"/>
            <w:tcMar>
              <w:top w:w="0" w:type="dxa"/>
              <w:left w:w="0" w:type="dxa"/>
              <w:bottom w:w="0" w:type="dxa"/>
              <w:right w:w="0" w:type="dxa"/>
            </w:tcMar>
            <w:vAlign w:val="center"/>
          </w:tcPr>
          <w:p w14:paraId="77ADE62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合成技术润滑油</w:t>
            </w:r>
          </w:p>
        </w:tc>
        <w:tc>
          <w:tcPr>
            <w:tcW w:w="641" w:type="dxa"/>
            <w:shd w:val="clear" w:color="auto" w:fill="auto"/>
            <w:tcMar>
              <w:top w:w="0" w:type="dxa"/>
              <w:left w:w="0" w:type="dxa"/>
              <w:bottom w:w="0" w:type="dxa"/>
              <w:right w:w="0" w:type="dxa"/>
            </w:tcMar>
            <w:vAlign w:val="center"/>
          </w:tcPr>
          <w:p w14:paraId="0350D0B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英尊</w:t>
            </w:r>
          </w:p>
        </w:tc>
        <w:tc>
          <w:tcPr>
            <w:tcW w:w="1849" w:type="dxa"/>
            <w:shd w:val="clear" w:color="auto" w:fill="auto"/>
            <w:tcMar>
              <w:top w:w="0" w:type="dxa"/>
              <w:left w:w="0" w:type="dxa"/>
              <w:bottom w:w="0" w:type="dxa"/>
              <w:right w:w="0" w:type="dxa"/>
            </w:tcMar>
            <w:vAlign w:val="center"/>
          </w:tcPr>
          <w:p w14:paraId="1B92B79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SL 5W-30</w:t>
            </w:r>
          </w:p>
        </w:tc>
        <w:tc>
          <w:tcPr>
            <w:tcW w:w="1282" w:type="dxa"/>
            <w:shd w:val="clear" w:color="auto" w:fill="auto"/>
            <w:tcMar>
              <w:top w:w="0" w:type="dxa"/>
              <w:left w:w="0" w:type="dxa"/>
              <w:bottom w:w="0" w:type="dxa"/>
              <w:right w:w="0" w:type="dxa"/>
            </w:tcMar>
            <w:vAlign w:val="center"/>
          </w:tcPr>
          <w:p w14:paraId="4C07929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114020250618 A05663</w:t>
            </w:r>
          </w:p>
        </w:tc>
        <w:tc>
          <w:tcPr>
            <w:tcW w:w="1609" w:type="dxa"/>
            <w:shd w:val="clear" w:color="auto" w:fill="auto"/>
            <w:tcMar>
              <w:top w:w="0" w:type="dxa"/>
              <w:left w:w="0" w:type="dxa"/>
              <w:bottom w:w="0" w:type="dxa"/>
              <w:right w:w="0" w:type="dxa"/>
            </w:tcMar>
            <w:vAlign w:val="center"/>
          </w:tcPr>
          <w:p w14:paraId="6AC0D78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山西英莱壳科技股份有限公司</w:t>
            </w:r>
          </w:p>
        </w:tc>
        <w:tc>
          <w:tcPr>
            <w:tcW w:w="2479" w:type="dxa"/>
            <w:shd w:val="clear" w:color="auto" w:fill="auto"/>
            <w:tcMar>
              <w:top w:w="0" w:type="dxa"/>
              <w:left w:w="0" w:type="dxa"/>
              <w:bottom w:w="0" w:type="dxa"/>
              <w:right w:w="0" w:type="dxa"/>
            </w:tcMar>
            <w:vAlign w:val="center"/>
          </w:tcPr>
          <w:p w14:paraId="3C08B39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山西英莱壳科技股份有限公司</w:t>
            </w:r>
          </w:p>
        </w:tc>
      </w:tr>
      <w:tr w14:paraId="5592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C69C8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177</w:t>
            </w:r>
          </w:p>
        </w:tc>
        <w:tc>
          <w:tcPr>
            <w:tcW w:w="1310" w:type="dxa"/>
            <w:shd w:val="clear" w:color="auto" w:fill="auto"/>
            <w:tcMar>
              <w:top w:w="0" w:type="dxa"/>
              <w:left w:w="0" w:type="dxa"/>
              <w:bottom w:w="0" w:type="dxa"/>
              <w:right w:w="0" w:type="dxa"/>
            </w:tcMar>
            <w:vAlign w:val="center"/>
          </w:tcPr>
          <w:p w14:paraId="6301B7D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全合成柴机油润滑油</w:t>
            </w:r>
          </w:p>
        </w:tc>
        <w:tc>
          <w:tcPr>
            <w:tcW w:w="641" w:type="dxa"/>
            <w:shd w:val="clear" w:color="auto" w:fill="auto"/>
            <w:tcMar>
              <w:top w:w="0" w:type="dxa"/>
              <w:left w:w="0" w:type="dxa"/>
              <w:bottom w:w="0" w:type="dxa"/>
              <w:right w:w="0" w:type="dxa"/>
            </w:tcMar>
            <w:vAlign w:val="center"/>
          </w:tcPr>
          <w:p w14:paraId="7A8F856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英莱壳</w:t>
            </w:r>
          </w:p>
        </w:tc>
        <w:tc>
          <w:tcPr>
            <w:tcW w:w="1849" w:type="dxa"/>
            <w:shd w:val="clear" w:color="auto" w:fill="auto"/>
            <w:tcMar>
              <w:top w:w="0" w:type="dxa"/>
              <w:left w:w="0" w:type="dxa"/>
              <w:bottom w:w="0" w:type="dxa"/>
              <w:right w:w="0" w:type="dxa"/>
            </w:tcMar>
            <w:vAlign w:val="center"/>
          </w:tcPr>
          <w:p w14:paraId="7BD86C4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CI-4 20W-50</w:t>
            </w:r>
          </w:p>
        </w:tc>
        <w:tc>
          <w:tcPr>
            <w:tcW w:w="1282" w:type="dxa"/>
            <w:shd w:val="clear" w:color="auto" w:fill="auto"/>
            <w:tcMar>
              <w:top w:w="0" w:type="dxa"/>
              <w:left w:w="0" w:type="dxa"/>
              <w:bottom w:w="0" w:type="dxa"/>
              <w:right w:w="0" w:type="dxa"/>
            </w:tcMar>
            <w:vAlign w:val="center"/>
          </w:tcPr>
          <w:p w14:paraId="58CE1B9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114020250528 A72052</w:t>
            </w:r>
          </w:p>
        </w:tc>
        <w:tc>
          <w:tcPr>
            <w:tcW w:w="1609" w:type="dxa"/>
            <w:shd w:val="clear" w:color="auto" w:fill="auto"/>
            <w:tcMar>
              <w:top w:w="0" w:type="dxa"/>
              <w:left w:w="0" w:type="dxa"/>
              <w:bottom w:w="0" w:type="dxa"/>
              <w:right w:w="0" w:type="dxa"/>
            </w:tcMar>
            <w:vAlign w:val="center"/>
          </w:tcPr>
          <w:p w14:paraId="2EE9620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山西英莱壳科技股份有限公司</w:t>
            </w:r>
          </w:p>
        </w:tc>
        <w:tc>
          <w:tcPr>
            <w:tcW w:w="2479" w:type="dxa"/>
            <w:shd w:val="clear" w:color="auto" w:fill="auto"/>
            <w:tcMar>
              <w:top w:w="0" w:type="dxa"/>
              <w:left w:w="0" w:type="dxa"/>
              <w:bottom w:w="0" w:type="dxa"/>
              <w:right w:w="0" w:type="dxa"/>
            </w:tcMar>
            <w:vAlign w:val="center"/>
          </w:tcPr>
          <w:p w14:paraId="0E0B307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山西英莱壳科技股份有限公司</w:t>
            </w:r>
          </w:p>
        </w:tc>
      </w:tr>
      <w:tr w14:paraId="0A60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E8EA1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178</w:t>
            </w:r>
          </w:p>
        </w:tc>
        <w:tc>
          <w:tcPr>
            <w:tcW w:w="1310" w:type="dxa"/>
            <w:shd w:val="clear" w:color="auto" w:fill="auto"/>
            <w:tcMar>
              <w:top w:w="0" w:type="dxa"/>
              <w:left w:w="0" w:type="dxa"/>
              <w:bottom w:w="0" w:type="dxa"/>
              <w:right w:w="0" w:type="dxa"/>
            </w:tcMar>
            <w:vAlign w:val="center"/>
          </w:tcPr>
          <w:p w14:paraId="22787D8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高品质柴油机油</w:t>
            </w:r>
          </w:p>
        </w:tc>
        <w:tc>
          <w:tcPr>
            <w:tcW w:w="641" w:type="dxa"/>
            <w:shd w:val="clear" w:color="auto" w:fill="auto"/>
            <w:tcMar>
              <w:top w:w="0" w:type="dxa"/>
              <w:left w:w="0" w:type="dxa"/>
              <w:bottom w:w="0" w:type="dxa"/>
              <w:right w:w="0" w:type="dxa"/>
            </w:tcMar>
            <w:vAlign w:val="center"/>
          </w:tcPr>
          <w:p w14:paraId="5449574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统一</w:t>
            </w:r>
          </w:p>
        </w:tc>
        <w:tc>
          <w:tcPr>
            <w:tcW w:w="1849" w:type="dxa"/>
            <w:shd w:val="clear" w:color="auto" w:fill="auto"/>
            <w:tcMar>
              <w:top w:w="0" w:type="dxa"/>
              <w:left w:w="0" w:type="dxa"/>
              <w:bottom w:w="0" w:type="dxa"/>
              <w:right w:w="0" w:type="dxa"/>
            </w:tcMar>
            <w:vAlign w:val="center"/>
          </w:tcPr>
          <w:p w14:paraId="727A11B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CI-4 10W-30</w:t>
            </w:r>
          </w:p>
        </w:tc>
        <w:tc>
          <w:tcPr>
            <w:tcW w:w="1282" w:type="dxa"/>
            <w:shd w:val="clear" w:color="auto" w:fill="auto"/>
            <w:tcMar>
              <w:top w:w="0" w:type="dxa"/>
              <w:left w:w="0" w:type="dxa"/>
              <w:bottom w:w="0" w:type="dxa"/>
              <w:right w:w="0" w:type="dxa"/>
            </w:tcMar>
            <w:vAlign w:val="center"/>
          </w:tcPr>
          <w:p w14:paraId="3F0966F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2024.10.16</w:t>
            </w:r>
          </w:p>
        </w:tc>
        <w:tc>
          <w:tcPr>
            <w:tcW w:w="1609" w:type="dxa"/>
            <w:shd w:val="clear" w:color="auto" w:fill="auto"/>
            <w:tcMar>
              <w:top w:w="0" w:type="dxa"/>
              <w:left w:w="0" w:type="dxa"/>
              <w:bottom w:w="0" w:type="dxa"/>
              <w:right w:w="0" w:type="dxa"/>
            </w:tcMar>
            <w:vAlign w:val="center"/>
          </w:tcPr>
          <w:p w14:paraId="3A805AC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统一石油化工有限公司</w:t>
            </w:r>
          </w:p>
        </w:tc>
        <w:tc>
          <w:tcPr>
            <w:tcW w:w="2479" w:type="dxa"/>
            <w:shd w:val="clear" w:color="auto" w:fill="auto"/>
            <w:tcMar>
              <w:top w:w="0" w:type="dxa"/>
              <w:left w:w="0" w:type="dxa"/>
              <w:bottom w:w="0" w:type="dxa"/>
              <w:right w:w="0" w:type="dxa"/>
            </w:tcMar>
            <w:vAlign w:val="center"/>
          </w:tcPr>
          <w:p w14:paraId="6367E5C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大同市云冈区荣琴润滑油销售部</w:t>
            </w:r>
          </w:p>
        </w:tc>
      </w:tr>
      <w:tr w14:paraId="59CA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45D3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179</w:t>
            </w:r>
          </w:p>
        </w:tc>
        <w:tc>
          <w:tcPr>
            <w:tcW w:w="1310" w:type="dxa"/>
            <w:shd w:val="clear" w:color="auto" w:fill="auto"/>
            <w:tcMar>
              <w:top w:w="0" w:type="dxa"/>
              <w:left w:w="0" w:type="dxa"/>
              <w:bottom w:w="0" w:type="dxa"/>
              <w:right w:w="0" w:type="dxa"/>
            </w:tcMar>
            <w:vAlign w:val="center"/>
          </w:tcPr>
          <w:p w14:paraId="28A5118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汽油机油</w:t>
            </w:r>
          </w:p>
        </w:tc>
        <w:tc>
          <w:tcPr>
            <w:tcW w:w="641" w:type="dxa"/>
            <w:shd w:val="clear" w:color="auto" w:fill="auto"/>
            <w:tcMar>
              <w:top w:w="0" w:type="dxa"/>
              <w:left w:w="0" w:type="dxa"/>
              <w:bottom w:w="0" w:type="dxa"/>
              <w:right w:w="0" w:type="dxa"/>
            </w:tcMar>
            <w:vAlign w:val="center"/>
          </w:tcPr>
          <w:p w14:paraId="1CAF1EC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w:t>
            </w:r>
          </w:p>
        </w:tc>
        <w:tc>
          <w:tcPr>
            <w:tcW w:w="1849" w:type="dxa"/>
            <w:shd w:val="clear" w:color="auto" w:fill="auto"/>
            <w:tcMar>
              <w:top w:w="0" w:type="dxa"/>
              <w:left w:w="0" w:type="dxa"/>
              <w:bottom w:w="0" w:type="dxa"/>
              <w:right w:w="0" w:type="dxa"/>
            </w:tcMar>
            <w:vAlign w:val="center"/>
          </w:tcPr>
          <w:p w14:paraId="7AB2339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HX7+ SP 5W-30</w:t>
            </w:r>
          </w:p>
        </w:tc>
        <w:tc>
          <w:tcPr>
            <w:tcW w:w="1282" w:type="dxa"/>
            <w:shd w:val="clear" w:color="auto" w:fill="auto"/>
            <w:tcMar>
              <w:top w:w="0" w:type="dxa"/>
              <w:left w:w="0" w:type="dxa"/>
              <w:bottom w:w="0" w:type="dxa"/>
              <w:right w:w="0" w:type="dxa"/>
            </w:tcMar>
            <w:vAlign w:val="center"/>
          </w:tcPr>
          <w:p w14:paraId="575F5E4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20250424</w:t>
            </w:r>
          </w:p>
        </w:tc>
        <w:tc>
          <w:tcPr>
            <w:tcW w:w="1609" w:type="dxa"/>
            <w:shd w:val="clear" w:color="auto" w:fill="auto"/>
            <w:tcMar>
              <w:top w:w="0" w:type="dxa"/>
              <w:left w:w="0" w:type="dxa"/>
              <w:bottom w:w="0" w:type="dxa"/>
              <w:right w:w="0" w:type="dxa"/>
            </w:tcMar>
            <w:vAlign w:val="center"/>
          </w:tcPr>
          <w:p w14:paraId="6963816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壳牌（天津）润滑油有限公司</w:t>
            </w:r>
          </w:p>
        </w:tc>
        <w:tc>
          <w:tcPr>
            <w:tcW w:w="2479" w:type="dxa"/>
            <w:shd w:val="clear" w:color="auto" w:fill="auto"/>
            <w:tcMar>
              <w:top w:w="0" w:type="dxa"/>
              <w:left w:w="0" w:type="dxa"/>
              <w:bottom w:w="0" w:type="dxa"/>
              <w:right w:w="0" w:type="dxa"/>
            </w:tcMar>
            <w:vAlign w:val="center"/>
          </w:tcPr>
          <w:p w14:paraId="36AE5C8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大同市南郊区泉通润滑油经销部</w:t>
            </w:r>
          </w:p>
        </w:tc>
      </w:tr>
      <w:tr w14:paraId="2B41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CBB34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180</w:t>
            </w:r>
          </w:p>
        </w:tc>
        <w:tc>
          <w:tcPr>
            <w:tcW w:w="1310" w:type="dxa"/>
            <w:shd w:val="clear" w:color="auto" w:fill="auto"/>
            <w:tcMar>
              <w:top w:w="0" w:type="dxa"/>
              <w:left w:w="0" w:type="dxa"/>
              <w:bottom w:w="0" w:type="dxa"/>
              <w:right w:w="0" w:type="dxa"/>
            </w:tcMar>
            <w:vAlign w:val="center"/>
          </w:tcPr>
          <w:p w14:paraId="16FFBAD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299FE26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长城</w:t>
            </w:r>
          </w:p>
        </w:tc>
        <w:tc>
          <w:tcPr>
            <w:tcW w:w="1849" w:type="dxa"/>
            <w:shd w:val="clear" w:color="auto" w:fill="auto"/>
            <w:tcMar>
              <w:top w:w="0" w:type="dxa"/>
              <w:left w:w="0" w:type="dxa"/>
              <w:bottom w:w="0" w:type="dxa"/>
              <w:right w:w="0" w:type="dxa"/>
            </w:tcMar>
            <w:vAlign w:val="center"/>
          </w:tcPr>
          <w:p w14:paraId="4D49AC2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3.5kg/桶 L-HM46</w:t>
            </w:r>
          </w:p>
        </w:tc>
        <w:tc>
          <w:tcPr>
            <w:tcW w:w="1282" w:type="dxa"/>
            <w:shd w:val="clear" w:color="auto" w:fill="auto"/>
            <w:tcMar>
              <w:top w:w="0" w:type="dxa"/>
              <w:left w:w="0" w:type="dxa"/>
              <w:bottom w:w="0" w:type="dxa"/>
              <w:right w:w="0" w:type="dxa"/>
            </w:tcMar>
            <w:vAlign w:val="center"/>
          </w:tcPr>
          <w:p w14:paraId="342F472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202412141720</w:t>
            </w:r>
          </w:p>
        </w:tc>
        <w:tc>
          <w:tcPr>
            <w:tcW w:w="1609" w:type="dxa"/>
            <w:shd w:val="clear" w:color="auto" w:fill="auto"/>
            <w:tcMar>
              <w:top w:w="0" w:type="dxa"/>
              <w:left w:w="0" w:type="dxa"/>
              <w:bottom w:w="0" w:type="dxa"/>
              <w:right w:w="0" w:type="dxa"/>
            </w:tcMar>
            <w:vAlign w:val="center"/>
          </w:tcPr>
          <w:p w14:paraId="51DE0C4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中国石化润滑油有限公司</w:t>
            </w:r>
          </w:p>
        </w:tc>
        <w:tc>
          <w:tcPr>
            <w:tcW w:w="2479" w:type="dxa"/>
            <w:shd w:val="clear" w:color="auto" w:fill="auto"/>
            <w:tcMar>
              <w:top w:w="0" w:type="dxa"/>
              <w:left w:w="0" w:type="dxa"/>
              <w:bottom w:w="0" w:type="dxa"/>
              <w:right w:w="0" w:type="dxa"/>
            </w:tcMar>
            <w:vAlign w:val="center"/>
          </w:tcPr>
          <w:p w14:paraId="2393E97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大同市晋侨新商贸有限公司</w:t>
            </w:r>
          </w:p>
        </w:tc>
      </w:tr>
      <w:tr w14:paraId="3A59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CABE8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181</w:t>
            </w:r>
          </w:p>
        </w:tc>
        <w:tc>
          <w:tcPr>
            <w:tcW w:w="1310" w:type="dxa"/>
            <w:shd w:val="clear" w:color="auto" w:fill="auto"/>
            <w:tcMar>
              <w:top w:w="0" w:type="dxa"/>
              <w:left w:w="0" w:type="dxa"/>
              <w:bottom w:w="0" w:type="dxa"/>
              <w:right w:w="0" w:type="dxa"/>
            </w:tcMar>
            <w:vAlign w:val="center"/>
          </w:tcPr>
          <w:p w14:paraId="6C48040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7B3974A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矫马</w:t>
            </w:r>
          </w:p>
        </w:tc>
        <w:tc>
          <w:tcPr>
            <w:tcW w:w="1849" w:type="dxa"/>
            <w:shd w:val="clear" w:color="auto" w:fill="auto"/>
            <w:tcMar>
              <w:top w:w="0" w:type="dxa"/>
              <w:left w:w="0" w:type="dxa"/>
              <w:bottom w:w="0" w:type="dxa"/>
              <w:right w:w="0" w:type="dxa"/>
            </w:tcMar>
            <w:vAlign w:val="center"/>
          </w:tcPr>
          <w:p w14:paraId="0C54F6E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18L/桶 HYDLUX V46</w:t>
            </w:r>
          </w:p>
        </w:tc>
        <w:tc>
          <w:tcPr>
            <w:tcW w:w="1282" w:type="dxa"/>
            <w:shd w:val="clear" w:color="auto" w:fill="auto"/>
            <w:tcMar>
              <w:top w:w="0" w:type="dxa"/>
              <w:left w:w="0" w:type="dxa"/>
              <w:bottom w:w="0" w:type="dxa"/>
              <w:right w:w="0" w:type="dxa"/>
            </w:tcMar>
            <w:vAlign w:val="center"/>
          </w:tcPr>
          <w:p w14:paraId="4F29A74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2025.04.22</w:t>
            </w:r>
          </w:p>
        </w:tc>
        <w:tc>
          <w:tcPr>
            <w:tcW w:w="1609" w:type="dxa"/>
            <w:shd w:val="clear" w:color="auto" w:fill="auto"/>
            <w:tcMar>
              <w:top w:w="0" w:type="dxa"/>
              <w:left w:w="0" w:type="dxa"/>
              <w:bottom w:w="0" w:type="dxa"/>
              <w:right w:w="0" w:type="dxa"/>
            </w:tcMar>
            <w:vAlign w:val="center"/>
          </w:tcPr>
          <w:p w14:paraId="5C1BEFC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山西日本能源润滑油有限公司</w:t>
            </w:r>
          </w:p>
        </w:tc>
        <w:tc>
          <w:tcPr>
            <w:tcW w:w="2479" w:type="dxa"/>
            <w:shd w:val="clear" w:color="auto" w:fill="auto"/>
            <w:tcMar>
              <w:top w:w="0" w:type="dxa"/>
              <w:left w:w="0" w:type="dxa"/>
              <w:bottom w:w="0" w:type="dxa"/>
              <w:right w:w="0" w:type="dxa"/>
            </w:tcMar>
            <w:vAlign w:val="center"/>
          </w:tcPr>
          <w:p w14:paraId="474E981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大同市晋侨新商贸有限公司</w:t>
            </w:r>
          </w:p>
        </w:tc>
      </w:tr>
      <w:tr w14:paraId="69A7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B85A3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182</w:t>
            </w:r>
          </w:p>
        </w:tc>
        <w:tc>
          <w:tcPr>
            <w:tcW w:w="1310" w:type="dxa"/>
            <w:shd w:val="clear" w:color="auto" w:fill="auto"/>
            <w:tcMar>
              <w:top w:w="0" w:type="dxa"/>
              <w:left w:w="0" w:type="dxa"/>
              <w:bottom w:w="0" w:type="dxa"/>
              <w:right w:w="0" w:type="dxa"/>
            </w:tcMar>
            <w:vAlign w:val="center"/>
          </w:tcPr>
          <w:p w14:paraId="302E509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汽油机油</w:t>
            </w:r>
          </w:p>
        </w:tc>
        <w:tc>
          <w:tcPr>
            <w:tcW w:w="641" w:type="dxa"/>
            <w:shd w:val="clear" w:color="auto" w:fill="auto"/>
            <w:tcMar>
              <w:top w:w="0" w:type="dxa"/>
              <w:left w:w="0" w:type="dxa"/>
              <w:bottom w:w="0" w:type="dxa"/>
              <w:right w:w="0" w:type="dxa"/>
            </w:tcMar>
            <w:vAlign w:val="center"/>
          </w:tcPr>
          <w:p w14:paraId="0C1B8D2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昆仑天润</w:t>
            </w:r>
          </w:p>
        </w:tc>
        <w:tc>
          <w:tcPr>
            <w:tcW w:w="1849" w:type="dxa"/>
            <w:shd w:val="clear" w:color="auto" w:fill="auto"/>
            <w:tcMar>
              <w:top w:w="0" w:type="dxa"/>
              <w:left w:w="0" w:type="dxa"/>
              <w:bottom w:w="0" w:type="dxa"/>
              <w:right w:w="0" w:type="dxa"/>
            </w:tcMar>
            <w:vAlign w:val="center"/>
          </w:tcPr>
          <w:p w14:paraId="285BCF2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3.5kg/桶 SJ 15W-40</w:t>
            </w:r>
          </w:p>
        </w:tc>
        <w:tc>
          <w:tcPr>
            <w:tcW w:w="1282" w:type="dxa"/>
            <w:shd w:val="clear" w:color="auto" w:fill="auto"/>
            <w:tcMar>
              <w:top w:w="0" w:type="dxa"/>
              <w:left w:w="0" w:type="dxa"/>
              <w:bottom w:w="0" w:type="dxa"/>
              <w:right w:w="0" w:type="dxa"/>
            </w:tcMar>
            <w:vAlign w:val="center"/>
          </w:tcPr>
          <w:p w14:paraId="353C480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2023.11.23</w:t>
            </w:r>
          </w:p>
        </w:tc>
        <w:tc>
          <w:tcPr>
            <w:tcW w:w="1609" w:type="dxa"/>
            <w:shd w:val="clear" w:color="auto" w:fill="auto"/>
            <w:tcMar>
              <w:top w:w="0" w:type="dxa"/>
              <w:left w:w="0" w:type="dxa"/>
              <w:bottom w:w="0" w:type="dxa"/>
              <w:right w:w="0" w:type="dxa"/>
            </w:tcMar>
            <w:vAlign w:val="center"/>
          </w:tcPr>
          <w:p w14:paraId="7A34B66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北京中石油润滑油有限公司（BJ）</w:t>
            </w:r>
          </w:p>
        </w:tc>
        <w:tc>
          <w:tcPr>
            <w:tcW w:w="2479" w:type="dxa"/>
            <w:shd w:val="clear" w:color="auto" w:fill="auto"/>
            <w:tcMar>
              <w:top w:w="0" w:type="dxa"/>
              <w:left w:w="0" w:type="dxa"/>
              <w:bottom w:w="0" w:type="dxa"/>
              <w:right w:w="0" w:type="dxa"/>
            </w:tcMar>
            <w:vAlign w:val="center"/>
          </w:tcPr>
          <w:p w14:paraId="70B3CDD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广灵县孟虎山润滑油经销部</w:t>
            </w:r>
          </w:p>
        </w:tc>
      </w:tr>
      <w:tr w14:paraId="0E4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FA926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183</w:t>
            </w:r>
          </w:p>
        </w:tc>
        <w:tc>
          <w:tcPr>
            <w:tcW w:w="1310" w:type="dxa"/>
            <w:shd w:val="clear" w:color="auto" w:fill="auto"/>
            <w:tcMar>
              <w:top w:w="0" w:type="dxa"/>
              <w:left w:w="0" w:type="dxa"/>
              <w:bottom w:w="0" w:type="dxa"/>
              <w:right w:w="0" w:type="dxa"/>
            </w:tcMar>
            <w:vAlign w:val="center"/>
          </w:tcPr>
          <w:p w14:paraId="0278620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抗磨液压油46#</w:t>
            </w:r>
          </w:p>
        </w:tc>
        <w:tc>
          <w:tcPr>
            <w:tcW w:w="641" w:type="dxa"/>
            <w:shd w:val="clear" w:color="auto" w:fill="auto"/>
            <w:tcMar>
              <w:top w:w="0" w:type="dxa"/>
              <w:left w:w="0" w:type="dxa"/>
              <w:bottom w:w="0" w:type="dxa"/>
              <w:right w:w="0" w:type="dxa"/>
            </w:tcMar>
            <w:vAlign w:val="center"/>
          </w:tcPr>
          <w:p w14:paraId="1DC3873A">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C0C099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18L/桶 L-HM46#</w:t>
            </w:r>
          </w:p>
        </w:tc>
        <w:tc>
          <w:tcPr>
            <w:tcW w:w="1282" w:type="dxa"/>
            <w:shd w:val="clear" w:color="auto" w:fill="auto"/>
            <w:tcMar>
              <w:top w:w="0" w:type="dxa"/>
              <w:left w:w="0" w:type="dxa"/>
              <w:bottom w:w="0" w:type="dxa"/>
              <w:right w:w="0" w:type="dxa"/>
            </w:tcMar>
            <w:vAlign w:val="center"/>
          </w:tcPr>
          <w:p w14:paraId="1348284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2025.3.27</w:t>
            </w:r>
          </w:p>
        </w:tc>
        <w:tc>
          <w:tcPr>
            <w:tcW w:w="1609" w:type="dxa"/>
            <w:shd w:val="clear" w:color="auto" w:fill="auto"/>
            <w:tcMar>
              <w:top w:w="0" w:type="dxa"/>
              <w:left w:w="0" w:type="dxa"/>
              <w:bottom w:w="0" w:type="dxa"/>
              <w:right w:w="0" w:type="dxa"/>
            </w:tcMar>
            <w:vAlign w:val="center"/>
          </w:tcPr>
          <w:p w14:paraId="22D2687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徐州徐工汽车制造有限公司</w:t>
            </w:r>
          </w:p>
        </w:tc>
        <w:tc>
          <w:tcPr>
            <w:tcW w:w="2479" w:type="dxa"/>
            <w:shd w:val="clear" w:color="auto" w:fill="auto"/>
            <w:tcMar>
              <w:top w:w="0" w:type="dxa"/>
              <w:left w:w="0" w:type="dxa"/>
              <w:bottom w:w="0" w:type="dxa"/>
              <w:right w:w="0" w:type="dxa"/>
            </w:tcMar>
            <w:vAlign w:val="center"/>
          </w:tcPr>
          <w:p w14:paraId="74100EB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大同市通用物资贸易市场新红盛汽配经销部</w:t>
            </w:r>
          </w:p>
        </w:tc>
      </w:tr>
      <w:tr w14:paraId="2FA0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6420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184</w:t>
            </w:r>
          </w:p>
        </w:tc>
        <w:tc>
          <w:tcPr>
            <w:tcW w:w="1310" w:type="dxa"/>
            <w:shd w:val="clear" w:color="auto" w:fill="auto"/>
            <w:tcMar>
              <w:top w:w="0" w:type="dxa"/>
              <w:left w:w="0" w:type="dxa"/>
              <w:bottom w:w="0" w:type="dxa"/>
              <w:right w:w="0" w:type="dxa"/>
            </w:tcMar>
            <w:vAlign w:val="center"/>
          </w:tcPr>
          <w:p w14:paraId="331568A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维柴专用机油</w:t>
            </w:r>
          </w:p>
        </w:tc>
        <w:tc>
          <w:tcPr>
            <w:tcW w:w="641" w:type="dxa"/>
            <w:shd w:val="clear" w:color="auto" w:fill="auto"/>
            <w:tcMar>
              <w:top w:w="0" w:type="dxa"/>
              <w:left w:w="0" w:type="dxa"/>
              <w:bottom w:w="0" w:type="dxa"/>
              <w:right w:w="0" w:type="dxa"/>
            </w:tcMar>
            <w:vAlign w:val="center"/>
          </w:tcPr>
          <w:p w14:paraId="5BE2F6D6">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958C6B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15W-40 CH-4</w:t>
            </w:r>
          </w:p>
        </w:tc>
        <w:tc>
          <w:tcPr>
            <w:tcW w:w="1282" w:type="dxa"/>
            <w:shd w:val="clear" w:color="auto" w:fill="auto"/>
            <w:tcMar>
              <w:top w:w="0" w:type="dxa"/>
              <w:left w:w="0" w:type="dxa"/>
              <w:bottom w:w="0" w:type="dxa"/>
              <w:right w:w="0" w:type="dxa"/>
            </w:tcMar>
            <w:vAlign w:val="center"/>
          </w:tcPr>
          <w:p w14:paraId="1BD2806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20240515</w:t>
            </w:r>
          </w:p>
        </w:tc>
        <w:tc>
          <w:tcPr>
            <w:tcW w:w="1609" w:type="dxa"/>
            <w:shd w:val="clear" w:color="auto" w:fill="auto"/>
            <w:tcMar>
              <w:top w:w="0" w:type="dxa"/>
              <w:left w:w="0" w:type="dxa"/>
              <w:bottom w:w="0" w:type="dxa"/>
              <w:right w:w="0" w:type="dxa"/>
            </w:tcMar>
            <w:vAlign w:val="center"/>
          </w:tcPr>
          <w:p w14:paraId="15358F8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山东欧润油品有限公司</w:t>
            </w:r>
          </w:p>
        </w:tc>
        <w:tc>
          <w:tcPr>
            <w:tcW w:w="2479" w:type="dxa"/>
            <w:shd w:val="clear" w:color="auto" w:fill="auto"/>
            <w:tcMar>
              <w:top w:w="0" w:type="dxa"/>
              <w:left w:w="0" w:type="dxa"/>
              <w:bottom w:w="0" w:type="dxa"/>
              <w:right w:w="0" w:type="dxa"/>
            </w:tcMar>
            <w:vAlign w:val="center"/>
          </w:tcPr>
          <w:p w14:paraId="29FB721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大同市云冈区盛乾工程机械维修部</w:t>
            </w:r>
          </w:p>
        </w:tc>
      </w:tr>
      <w:tr w14:paraId="6488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B529E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185</w:t>
            </w:r>
          </w:p>
        </w:tc>
        <w:tc>
          <w:tcPr>
            <w:tcW w:w="1310" w:type="dxa"/>
            <w:shd w:val="clear" w:color="auto" w:fill="auto"/>
            <w:tcMar>
              <w:top w:w="0" w:type="dxa"/>
              <w:left w:w="0" w:type="dxa"/>
              <w:bottom w:w="0" w:type="dxa"/>
              <w:right w:w="0" w:type="dxa"/>
            </w:tcMar>
            <w:vAlign w:val="center"/>
          </w:tcPr>
          <w:p w14:paraId="63B3CF9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108F5A9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SDLW</w:t>
            </w:r>
          </w:p>
        </w:tc>
        <w:tc>
          <w:tcPr>
            <w:tcW w:w="1849" w:type="dxa"/>
            <w:shd w:val="clear" w:color="auto" w:fill="auto"/>
            <w:tcMar>
              <w:top w:w="0" w:type="dxa"/>
              <w:left w:w="0" w:type="dxa"/>
              <w:bottom w:w="0" w:type="dxa"/>
              <w:right w:w="0" w:type="dxa"/>
            </w:tcMar>
            <w:vAlign w:val="center"/>
          </w:tcPr>
          <w:p w14:paraId="28839D7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16L/桶 L-HM46#</w:t>
            </w:r>
          </w:p>
        </w:tc>
        <w:tc>
          <w:tcPr>
            <w:tcW w:w="1282" w:type="dxa"/>
            <w:shd w:val="clear" w:color="auto" w:fill="auto"/>
            <w:tcMar>
              <w:top w:w="0" w:type="dxa"/>
              <w:left w:w="0" w:type="dxa"/>
              <w:bottom w:w="0" w:type="dxa"/>
              <w:right w:w="0" w:type="dxa"/>
            </w:tcMar>
            <w:vAlign w:val="center"/>
          </w:tcPr>
          <w:p w14:paraId="4249F07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2023.02.11</w:t>
            </w:r>
          </w:p>
        </w:tc>
        <w:tc>
          <w:tcPr>
            <w:tcW w:w="1609" w:type="dxa"/>
            <w:shd w:val="clear" w:color="auto" w:fill="auto"/>
            <w:tcMar>
              <w:top w:w="0" w:type="dxa"/>
              <w:left w:w="0" w:type="dxa"/>
              <w:bottom w:w="0" w:type="dxa"/>
              <w:right w:w="0" w:type="dxa"/>
            </w:tcMar>
            <w:vAlign w:val="center"/>
          </w:tcPr>
          <w:p w14:paraId="487F475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深圳埃夫特润滑油有限公司</w:t>
            </w:r>
          </w:p>
        </w:tc>
        <w:tc>
          <w:tcPr>
            <w:tcW w:w="2479" w:type="dxa"/>
            <w:shd w:val="clear" w:color="auto" w:fill="auto"/>
            <w:tcMar>
              <w:top w:w="0" w:type="dxa"/>
              <w:left w:w="0" w:type="dxa"/>
              <w:bottom w:w="0" w:type="dxa"/>
              <w:right w:w="0" w:type="dxa"/>
            </w:tcMar>
            <w:vAlign w:val="center"/>
          </w:tcPr>
          <w:p w14:paraId="1AA03C9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大同市云冈区盛乾工程机械维修部</w:t>
            </w:r>
          </w:p>
        </w:tc>
      </w:tr>
      <w:tr w14:paraId="196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0A4D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186</w:t>
            </w:r>
          </w:p>
        </w:tc>
        <w:tc>
          <w:tcPr>
            <w:tcW w:w="1310" w:type="dxa"/>
            <w:shd w:val="clear" w:color="auto" w:fill="auto"/>
            <w:tcMar>
              <w:top w:w="0" w:type="dxa"/>
              <w:left w:w="0" w:type="dxa"/>
              <w:bottom w:w="0" w:type="dxa"/>
              <w:right w:w="0" w:type="dxa"/>
            </w:tcMar>
            <w:vAlign w:val="center"/>
          </w:tcPr>
          <w:p w14:paraId="6C0CABA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6DEED86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骋昊利诺</w:t>
            </w:r>
          </w:p>
        </w:tc>
        <w:tc>
          <w:tcPr>
            <w:tcW w:w="1849" w:type="dxa"/>
            <w:shd w:val="clear" w:color="auto" w:fill="auto"/>
            <w:tcMar>
              <w:top w:w="0" w:type="dxa"/>
              <w:left w:w="0" w:type="dxa"/>
              <w:bottom w:w="0" w:type="dxa"/>
              <w:right w:w="0" w:type="dxa"/>
            </w:tcMar>
            <w:vAlign w:val="center"/>
          </w:tcPr>
          <w:p w14:paraId="324CF9E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L-HM46#</w:t>
            </w:r>
          </w:p>
        </w:tc>
        <w:tc>
          <w:tcPr>
            <w:tcW w:w="1282" w:type="dxa"/>
            <w:shd w:val="clear" w:color="auto" w:fill="auto"/>
            <w:tcMar>
              <w:top w:w="0" w:type="dxa"/>
              <w:left w:w="0" w:type="dxa"/>
              <w:bottom w:w="0" w:type="dxa"/>
              <w:right w:w="0" w:type="dxa"/>
            </w:tcMar>
            <w:vAlign w:val="center"/>
          </w:tcPr>
          <w:p w14:paraId="1A18754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2022.10.07</w:t>
            </w:r>
          </w:p>
        </w:tc>
        <w:tc>
          <w:tcPr>
            <w:tcW w:w="1609" w:type="dxa"/>
            <w:shd w:val="clear" w:color="auto" w:fill="auto"/>
            <w:tcMar>
              <w:top w:w="0" w:type="dxa"/>
              <w:left w:w="0" w:type="dxa"/>
              <w:bottom w:w="0" w:type="dxa"/>
              <w:right w:w="0" w:type="dxa"/>
            </w:tcMar>
            <w:vAlign w:val="center"/>
          </w:tcPr>
          <w:p w14:paraId="6A33A5C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北京汇金科技有限公司</w:t>
            </w:r>
          </w:p>
        </w:tc>
        <w:tc>
          <w:tcPr>
            <w:tcW w:w="2479" w:type="dxa"/>
            <w:shd w:val="clear" w:color="auto" w:fill="auto"/>
            <w:tcMar>
              <w:top w:w="0" w:type="dxa"/>
              <w:left w:w="0" w:type="dxa"/>
              <w:bottom w:w="0" w:type="dxa"/>
              <w:right w:w="0" w:type="dxa"/>
            </w:tcMar>
            <w:vAlign w:val="center"/>
          </w:tcPr>
          <w:p w14:paraId="61C6C80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大同市南郊区通用物资贸易市场永丰汽配经销部</w:t>
            </w:r>
          </w:p>
        </w:tc>
      </w:tr>
      <w:tr w14:paraId="5F1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F2FB7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187</w:t>
            </w:r>
          </w:p>
        </w:tc>
        <w:tc>
          <w:tcPr>
            <w:tcW w:w="1310" w:type="dxa"/>
            <w:shd w:val="clear" w:color="auto" w:fill="auto"/>
            <w:tcMar>
              <w:top w:w="0" w:type="dxa"/>
              <w:left w:w="0" w:type="dxa"/>
              <w:bottom w:w="0" w:type="dxa"/>
              <w:right w:w="0" w:type="dxa"/>
            </w:tcMar>
            <w:vAlign w:val="center"/>
          </w:tcPr>
          <w:p w14:paraId="33A751C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乙二醇型重负荷发动机冷却液</w:t>
            </w:r>
          </w:p>
        </w:tc>
        <w:tc>
          <w:tcPr>
            <w:tcW w:w="641" w:type="dxa"/>
            <w:shd w:val="clear" w:color="auto" w:fill="auto"/>
            <w:tcMar>
              <w:top w:w="0" w:type="dxa"/>
              <w:left w:w="0" w:type="dxa"/>
              <w:bottom w:w="0" w:type="dxa"/>
              <w:right w:w="0" w:type="dxa"/>
            </w:tcMar>
            <w:vAlign w:val="center"/>
          </w:tcPr>
          <w:p w14:paraId="5820003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7E62B1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18kg/桶 -35℃ HEC-Ⅱ-35</w:t>
            </w:r>
          </w:p>
        </w:tc>
        <w:tc>
          <w:tcPr>
            <w:tcW w:w="1282" w:type="dxa"/>
            <w:shd w:val="clear" w:color="auto" w:fill="auto"/>
            <w:tcMar>
              <w:top w:w="0" w:type="dxa"/>
              <w:left w:w="0" w:type="dxa"/>
              <w:bottom w:w="0" w:type="dxa"/>
              <w:right w:w="0" w:type="dxa"/>
            </w:tcMar>
            <w:vAlign w:val="center"/>
          </w:tcPr>
          <w:p w14:paraId="66BE048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D202410310111</w:t>
            </w:r>
          </w:p>
        </w:tc>
        <w:tc>
          <w:tcPr>
            <w:tcW w:w="1609" w:type="dxa"/>
            <w:shd w:val="clear" w:color="auto" w:fill="auto"/>
            <w:tcMar>
              <w:top w:w="0" w:type="dxa"/>
              <w:left w:w="0" w:type="dxa"/>
              <w:bottom w:w="0" w:type="dxa"/>
              <w:right w:w="0" w:type="dxa"/>
            </w:tcMar>
            <w:vAlign w:val="center"/>
          </w:tcPr>
          <w:p w14:paraId="12E2B81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中国石化滑润油有限公司</w:t>
            </w:r>
          </w:p>
        </w:tc>
        <w:tc>
          <w:tcPr>
            <w:tcW w:w="2479" w:type="dxa"/>
            <w:shd w:val="clear" w:color="auto" w:fill="auto"/>
            <w:tcMar>
              <w:top w:w="0" w:type="dxa"/>
              <w:left w:w="0" w:type="dxa"/>
              <w:bottom w:w="0" w:type="dxa"/>
              <w:right w:w="0" w:type="dxa"/>
            </w:tcMar>
            <w:vAlign w:val="center"/>
          </w:tcPr>
          <w:p w14:paraId="0495DE5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大同市南郊区通用物资贸易市场永丰汽配经销部</w:t>
            </w:r>
          </w:p>
        </w:tc>
      </w:tr>
      <w:tr w14:paraId="7CE8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F139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188</w:t>
            </w:r>
          </w:p>
        </w:tc>
        <w:tc>
          <w:tcPr>
            <w:tcW w:w="1310" w:type="dxa"/>
            <w:shd w:val="clear" w:color="auto" w:fill="auto"/>
            <w:tcMar>
              <w:top w:w="0" w:type="dxa"/>
              <w:left w:w="0" w:type="dxa"/>
              <w:bottom w:w="0" w:type="dxa"/>
              <w:right w:w="0" w:type="dxa"/>
            </w:tcMar>
            <w:vAlign w:val="center"/>
          </w:tcPr>
          <w:p w14:paraId="2874FA3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抗磨液压油</w:t>
            </w:r>
          </w:p>
        </w:tc>
        <w:tc>
          <w:tcPr>
            <w:tcW w:w="641" w:type="dxa"/>
            <w:shd w:val="clear" w:color="auto" w:fill="auto"/>
            <w:tcMar>
              <w:top w:w="0" w:type="dxa"/>
              <w:left w:w="0" w:type="dxa"/>
              <w:bottom w:w="0" w:type="dxa"/>
              <w:right w:w="0" w:type="dxa"/>
            </w:tcMar>
            <w:vAlign w:val="center"/>
          </w:tcPr>
          <w:p w14:paraId="007A10C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捷迪澳</w:t>
            </w:r>
          </w:p>
        </w:tc>
        <w:tc>
          <w:tcPr>
            <w:tcW w:w="1849" w:type="dxa"/>
            <w:shd w:val="clear" w:color="auto" w:fill="auto"/>
            <w:tcMar>
              <w:top w:w="0" w:type="dxa"/>
              <w:left w:w="0" w:type="dxa"/>
              <w:bottom w:w="0" w:type="dxa"/>
              <w:right w:w="0" w:type="dxa"/>
            </w:tcMar>
            <w:vAlign w:val="center"/>
          </w:tcPr>
          <w:p w14:paraId="1206585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3.5L/桶 L-HM46#</w:t>
            </w:r>
          </w:p>
        </w:tc>
        <w:tc>
          <w:tcPr>
            <w:tcW w:w="1282" w:type="dxa"/>
            <w:shd w:val="clear" w:color="auto" w:fill="auto"/>
            <w:tcMar>
              <w:top w:w="0" w:type="dxa"/>
              <w:left w:w="0" w:type="dxa"/>
              <w:bottom w:w="0" w:type="dxa"/>
              <w:right w:w="0" w:type="dxa"/>
            </w:tcMar>
            <w:vAlign w:val="center"/>
          </w:tcPr>
          <w:p w14:paraId="17C574A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2020.03.01</w:t>
            </w:r>
          </w:p>
        </w:tc>
        <w:tc>
          <w:tcPr>
            <w:tcW w:w="1609" w:type="dxa"/>
            <w:shd w:val="clear" w:color="auto" w:fill="auto"/>
            <w:tcMar>
              <w:top w:w="0" w:type="dxa"/>
              <w:left w:w="0" w:type="dxa"/>
              <w:bottom w:w="0" w:type="dxa"/>
              <w:right w:w="0" w:type="dxa"/>
            </w:tcMar>
            <w:vAlign w:val="center"/>
          </w:tcPr>
          <w:p w14:paraId="3302CE4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常州市万尔泰汽车配件有限公司</w:t>
            </w:r>
          </w:p>
        </w:tc>
        <w:tc>
          <w:tcPr>
            <w:tcW w:w="2479" w:type="dxa"/>
            <w:shd w:val="clear" w:color="auto" w:fill="auto"/>
            <w:tcMar>
              <w:top w:w="0" w:type="dxa"/>
              <w:left w:w="0" w:type="dxa"/>
              <w:bottom w:w="0" w:type="dxa"/>
              <w:right w:w="0" w:type="dxa"/>
            </w:tcMar>
            <w:vAlign w:val="center"/>
          </w:tcPr>
          <w:p w14:paraId="7EE0CB0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大同市平城区兴旺双赢商贸中心</w:t>
            </w:r>
          </w:p>
        </w:tc>
      </w:tr>
      <w:tr w14:paraId="10AE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7BF6C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189</w:t>
            </w:r>
          </w:p>
        </w:tc>
        <w:tc>
          <w:tcPr>
            <w:tcW w:w="1310" w:type="dxa"/>
            <w:shd w:val="clear" w:color="auto" w:fill="auto"/>
            <w:tcMar>
              <w:top w:w="0" w:type="dxa"/>
              <w:left w:w="0" w:type="dxa"/>
              <w:bottom w:w="0" w:type="dxa"/>
              <w:right w:w="0" w:type="dxa"/>
            </w:tcMar>
            <w:vAlign w:val="center"/>
          </w:tcPr>
          <w:p w14:paraId="7BC517E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高性能柴油发动机油</w:t>
            </w:r>
          </w:p>
        </w:tc>
        <w:tc>
          <w:tcPr>
            <w:tcW w:w="641" w:type="dxa"/>
            <w:shd w:val="clear" w:color="auto" w:fill="auto"/>
            <w:tcMar>
              <w:top w:w="0" w:type="dxa"/>
              <w:left w:w="0" w:type="dxa"/>
              <w:bottom w:w="0" w:type="dxa"/>
              <w:right w:w="0" w:type="dxa"/>
            </w:tcMar>
            <w:vAlign w:val="center"/>
          </w:tcPr>
          <w:p w14:paraId="25C0CB3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凯升</w:t>
            </w:r>
          </w:p>
        </w:tc>
        <w:tc>
          <w:tcPr>
            <w:tcW w:w="1849" w:type="dxa"/>
            <w:shd w:val="clear" w:color="auto" w:fill="auto"/>
            <w:tcMar>
              <w:top w:w="0" w:type="dxa"/>
              <w:left w:w="0" w:type="dxa"/>
              <w:bottom w:w="0" w:type="dxa"/>
              <w:right w:w="0" w:type="dxa"/>
            </w:tcMar>
            <w:vAlign w:val="center"/>
          </w:tcPr>
          <w:p w14:paraId="37F0D77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API CI-4 15W-40</w:t>
            </w:r>
          </w:p>
        </w:tc>
        <w:tc>
          <w:tcPr>
            <w:tcW w:w="1282" w:type="dxa"/>
            <w:shd w:val="clear" w:color="auto" w:fill="auto"/>
            <w:tcMar>
              <w:top w:w="0" w:type="dxa"/>
              <w:left w:w="0" w:type="dxa"/>
              <w:bottom w:w="0" w:type="dxa"/>
              <w:right w:w="0" w:type="dxa"/>
            </w:tcMar>
            <w:vAlign w:val="center"/>
          </w:tcPr>
          <w:p w14:paraId="3EAA377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2024年9月23日</w:t>
            </w:r>
          </w:p>
        </w:tc>
        <w:tc>
          <w:tcPr>
            <w:tcW w:w="1609" w:type="dxa"/>
            <w:shd w:val="clear" w:color="auto" w:fill="auto"/>
            <w:tcMar>
              <w:top w:w="0" w:type="dxa"/>
              <w:left w:w="0" w:type="dxa"/>
              <w:bottom w:w="0" w:type="dxa"/>
              <w:right w:w="0" w:type="dxa"/>
            </w:tcMar>
            <w:vAlign w:val="center"/>
          </w:tcPr>
          <w:p w14:paraId="4FF5AD4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佳施路路达石油制品（天津）有限公司</w:t>
            </w:r>
          </w:p>
        </w:tc>
        <w:tc>
          <w:tcPr>
            <w:tcW w:w="2479" w:type="dxa"/>
            <w:shd w:val="clear" w:color="auto" w:fill="auto"/>
            <w:tcMar>
              <w:top w:w="0" w:type="dxa"/>
              <w:left w:w="0" w:type="dxa"/>
              <w:bottom w:w="0" w:type="dxa"/>
              <w:right w:w="0" w:type="dxa"/>
            </w:tcMar>
            <w:vAlign w:val="center"/>
          </w:tcPr>
          <w:p w14:paraId="1D75574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大同市平城区裕胜汽配销售中心</w:t>
            </w:r>
          </w:p>
        </w:tc>
      </w:tr>
      <w:tr w14:paraId="1A20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B32A1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190</w:t>
            </w:r>
          </w:p>
        </w:tc>
        <w:tc>
          <w:tcPr>
            <w:tcW w:w="1310" w:type="dxa"/>
            <w:shd w:val="clear" w:color="auto" w:fill="auto"/>
            <w:tcMar>
              <w:top w:w="0" w:type="dxa"/>
              <w:left w:w="0" w:type="dxa"/>
              <w:bottom w:w="0" w:type="dxa"/>
              <w:right w:w="0" w:type="dxa"/>
            </w:tcMar>
            <w:vAlign w:val="center"/>
          </w:tcPr>
          <w:p w14:paraId="4C3C22C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优质抗磨液压油</w:t>
            </w:r>
          </w:p>
        </w:tc>
        <w:tc>
          <w:tcPr>
            <w:tcW w:w="641" w:type="dxa"/>
            <w:shd w:val="clear" w:color="auto" w:fill="auto"/>
            <w:tcMar>
              <w:top w:w="0" w:type="dxa"/>
              <w:left w:w="0" w:type="dxa"/>
              <w:bottom w:w="0" w:type="dxa"/>
              <w:right w:w="0" w:type="dxa"/>
            </w:tcMar>
            <w:vAlign w:val="center"/>
          </w:tcPr>
          <w:p w14:paraId="554087B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凯升</w:t>
            </w:r>
          </w:p>
        </w:tc>
        <w:tc>
          <w:tcPr>
            <w:tcW w:w="1849" w:type="dxa"/>
            <w:shd w:val="clear" w:color="auto" w:fill="auto"/>
            <w:tcMar>
              <w:top w:w="0" w:type="dxa"/>
              <w:left w:w="0" w:type="dxa"/>
              <w:bottom w:w="0" w:type="dxa"/>
              <w:right w:w="0" w:type="dxa"/>
            </w:tcMar>
            <w:vAlign w:val="center"/>
          </w:tcPr>
          <w:p w14:paraId="7A1855D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18L/桶 L-HM46#</w:t>
            </w:r>
          </w:p>
        </w:tc>
        <w:tc>
          <w:tcPr>
            <w:tcW w:w="1282" w:type="dxa"/>
            <w:shd w:val="clear" w:color="auto" w:fill="auto"/>
            <w:tcMar>
              <w:top w:w="0" w:type="dxa"/>
              <w:left w:w="0" w:type="dxa"/>
              <w:bottom w:w="0" w:type="dxa"/>
              <w:right w:w="0" w:type="dxa"/>
            </w:tcMar>
            <w:vAlign w:val="center"/>
          </w:tcPr>
          <w:p w14:paraId="6DDE8D4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2023.12.27</w:t>
            </w:r>
          </w:p>
        </w:tc>
        <w:tc>
          <w:tcPr>
            <w:tcW w:w="1609" w:type="dxa"/>
            <w:shd w:val="clear" w:color="auto" w:fill="auto"/>
            <w:tcMar>
              <w:top w:w="0" w:type="dxa"/>
              <w:left w:w="0" w:type="dxa"/>
              <w:bottom w:w="0" w:type="dxa"/>
              <w:right w:w="0" w:type="dxa"/>
            </w:tcMar>
            <w:vAlign w:val="center"/>
          </w:tcPr>
          <w:p w14:paraId="0F81E17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佳施路路达石油制品（天津）有限公司</w:t>
            </w:r>
          </w:p>
        </w:tc>
        <w:tc>
          <w:tcPr>
            <w:tcW w:w="2479" w:type="dxa"/>
            <w:shd w:val="clear" w:color="auto" w:fill="auto"/>
            <w:tcMar>
              <w:top w:w="0" w:type="dxa"/>
              <w:left w:w="0" w:type="dxa"/>
              <w:bottom w:w="0" w:type="dxa"/>
              <w:right w:w="0" w:type="dxa"/>
            </w:tcMar>
            <w:vAlign w:val="center"/>
          </w:tcPr>
          <w:p w14:paraId="679D628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大同市平城区裕胜汽配销售中心</w:t>
            </w:r>
          </w:p>
        </w:tc>
      </w:tr>
      <w:tr w14:paraId="4D70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DE323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191</w:t>
            </w:r>
          </w:p>
        </w:tc>
        <w:tc>
          <w:tcPr>
            <w:tcW w:w="1310" w:type="dxa"/>
            <w:shd w:val="clear" w:color="auto" w:fill="auto"/>
            <w:tcMar>
              <w:top w:w="0" w:type="dxa"/>
              <w:left w:w="0" w:type="dxa"/>
              <w:bottom w:w="0" w:type="dxa"/>
              <w:right w:w="0" w:type="dxa"/>
            </w:tcMar>
            <w:vAlign w:val="center"/>
          </w:tcPr>
          <w:p w14:paraId="6261DE4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汽油机油</w:t>
            </w:r>
          </w:p>
        </w:tc>
        <w:tc>
          <w:tcPr>
            <w:tcW w:w="641" w:type="dxa"/>
            <w:shd w:val="clear" w:color="auto" w:fill="auto"/>
            <w:tcMar>
              <w:top w:w="0" w:type="dxa"/>
              <w:left w:w="0" w:type="dxa"/>
              <w:bottom w:w="0" w:type="dxa"/>
              <w:right w:w="0" w:type="dxa"/>
            </w:tcMar>
            <w:vAlign w:val="center"/>
          </w:tcPr>
          <w:p w14:paraId="2DFDF1F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嘉力</w:t>
            </w:r>
          </w:p>
        </w:tc>
        <w:tc>
          <w:tcPr>
            <w:tcW w:w="1849" w:type="dxa"/>
            <w:shd w:val="clear" w:color="auto" w:fill="auto"/>
            <w:tcMar>
              <w:top w:w="0" w:type="dxa"/>
              <w:left w:w="0" w:type="dxa"/>
              <w:bottom w:w="0" w:type="dxa"/>
              <w:right w:w="0" w:type="dxa"/>
            </w:tcMar>
            <w:vAlign w:val="center"/>
          </w:tcPr>
          <w:p w14:paraId="77AF2A9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SL 5W-30</w:t>
            </w:r>
          </w:p>
        </w:tc>
        <w:tc>
          <w:tcPr>
            <w:tcW w:w="1282" w:type="dxa"/>
            <w:shd w:val="clear" w:color="auto" w:fill="auto"/>
            <w:tcMar>
              <w:top w:w="0" w:type="dxa"/>
              <w:left w:w="0" w:type="dxa"/>
              <w:bottom w:w="0" w:type="dxa"/>
              <w:right w:w="0" w:type="dxa"/>
            </w:tcMar>
            <w:vAlign w:val="center"/>
          </w:tcPr>
          <w:p w14:paraId="68F5128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2023.10.13</w:t>
            </w:r>
          </w:p>
        </w:tc>
        <w:tc>
          <w:tcPr>
            <w:tcW w:w="1609" w:type="dxa"/>
            <w:shd w:val="clear" w:color="auto" w:fill="auto"/>
            <w:tcMar>
              <w:top w:w="0" w:type="dxa"/>
              <w:left w:w="0" w:type="dxa"/>
              <w:bottom w:w="0" w:type="dxa"/>
              <w:right w:w="0" w:type="dxa"/>
            </w:tcMar>
            <w:vAlign w:val="center"/>
          </w:tcPr>
          <w:p w14:paraId="742FB0C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嘉实多（天津）润滑油有限公司</w:t>
            </w:r>
          </w:p>
        </w:tc>
        <w:tc>
          <w:tcPr>
            <w:tcW w:w="2479" w:type="dxa"/>
            <w:shd w:val="clear" w:color="auto" w:fill="auto"/>
            <w:tcMar>
              <w:top w:w="0" w:type="dxa"/>
              <w:left w:w="0" w:type="dxa"/>
              <w:bottom w:w="0" w:type="dxa"/>
              <w:right w:w="0" w:type="dxa"/>
            </w:tcMar>
            <w:vAlign w:val="center"/>
          </w:tcPr>
          <w:p w14:paraId="5E444E3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左云县鑫恒汽车修理厂</w:t>
            </w:r>
          </w:p>
        </w:tc>
      </w:tr>
      <w:tr w14:paraId="373A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E993E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192</w:t>
            </w:r>
          </w:p>
        </w:tc>
        <w:tc>
          <w:tcPr>
            <w:tcW w:w="1310" w:type="dxa"/>
            <w:shd w:val="clear" w:color="auto" w:fill="auto"/>
            <w:tcMar>
              <w:top w:w="0" w:type="dxa"/>
              <w:left w:w="0" w:type="dxa"/>
              <w:bottom w:w="0" w:type="dxa"/>
              <w:right w:w="0" w:type="dxa"/>
            </w:tcMar>
            <w:vAlign w:val="center"/>
          </w:tcPr>
          <w:p w14:paraId="3AE54B0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长效防冻冷却液</w:t>
            </w:r>
          </w:p>
        </w:tc>
        <w:tc>
          <w:tcPr>
            <w:tcW w:w="641" w:type="dxa"/>
            <w:shd w:val="clear" w:color="auto" w:fill="auto"/>
            <w:tcMar>
              <w:top w:w="0" w:type="dxa"/>
              <w:left w:w="0" w:type="dxa"/>
              <w:bottom w:w="0" w:type="dxa"/>
              <w:right w:w="0" w:type="dxa"/>
            </w:tcMar>
            <w:vAlign w:val="center"/>
          </w:tcPr>
          <w:p w14:paraId="4971713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孚配</w:t>
            </w:r>
          </w:p>
        </w:tc>
        <w:tc>
          <w:tcPr>
            <w:tcW w:w="1849" w:type="dxa"/>
            <w:shd w:val="clear" w:color="auto" w:fill="auto"/>
            <w:tcMar>
              <w:top w:w="0" w:type="dxa"/>
              <w:left w:w="0" w:type="dxa"/>
              <w:bottom w:w="0" w:type="dxa"/>
              <w:right w:w="0" w:type="dxa"/>
            </w:tcMar>
            <w:vAlign w:val="center"/>
          </w:tcPr>
          <w:p w14:paraId="23DF40B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4kg/桶 LEC-Ⅱ-45 -45℃</w:t>
            </w:r>
          </w:p>
        </w:tc>
        <w:tc>
          <w:tcPr>
            <w:tcW w:w="1282" w:type="dxa"/>
            <w:shd w:val="clear" w:color="auto" w:fill="auto"/>
            <w:tcMar>
              <w:top w:w="0" w:type="dxa"/>
              <w:left w:w="0" w:type="dxa"/>
              <w:bottom w:w="0" w:type="dxa"/>
              <w:right w:w="0" w:type="dxa"/>
            </w:tcMar>
            <w:vAlign w:val="center"/>
          </w:tcPr>
          <w:p w14:paraId="284F45D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20250421</w:t>
            </w:r>
          </w:p>
        </w:tc>
        <w:tc>
          <w:tcPr>
            <w:tcW w:w="1609" w:type="dxa"/>
            <w:shd w:val="clear" w:color="auto" w:fill="auto"/>
            <w:tcMar>
              <w:top w:w="0" w:type="dxa"/>
              <w:left w:w="0" w:type="dxa"/>
              <w:bottom w:w="0" w:type="dxa"/>
              <w:right w:w="0" w:type="dxa"/>
            </w:tcMar>
            <w:vAlign w:val="center"/>
          </w:tcPr>
          <w:p w14:paraId="54C4194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张家港迪克汽车化学品有限公司</w:t>
            </w:r>
          </w:p>
        </w:tc>
        <w:tc>
          <w:tcPr>
            <w:tcW w:w="2479" w:type="dxa"/>
            <w:shd w:val="clear" w:color="auto" w:fill="auto"/>
            <w:tcMar>
              <w:top w:w="0" w:type="dxa"/>
              <w:left w:w="0" w:type="dxa"/>
              <w:bottom w:w="0" w:type="dxa"/>
              <w:right w:w="0" w:type="dxa"/>
            </w:tcMar>
            <w:vAlign w:val="center"/>
          </w:tcPr>
          <w:p w14:paraId="75DEA5E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左云县晨辉汽车修理厂</w:t>
            </w:r>
          </w:p>
        </w:tc>
      </w:tr>
      <w:tr w14:paraId="020B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98FC0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193</w:t>
            </w:r>
          </w:p>
        </w:tc>
        <w:tc>
          <w:tcPr>
            <w:tcW w:w="1310" w:type="dxa"/>
            <w:shd w:val="clear" w:color="auto" w:fill="auto"/>
            <w:tcMar>
              <w:top w:w="0" w:type="dxa"/>
              <w:left w:w="0" w:type="dxa"/>
              <w:bottom w:w="0" w:type="dxa"/>
              <w:right w:w="0" w:type="dxa"/>
            </w:tcMar>
            <w:vAlign w:val="center"/>
          </w:tcPr>
          <w:p w14:paraId="04E2CFA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全合成发动机油</w:t>
            </w:r>
          </w:p>
        </w:tc>
        <w:tc>
          <w:tcPr>
            <w:tcW w:w="641" w:type="dxa"/>
            <w:shd w:val="clear" w:color="auto" w:fill="auto"/>
            <w:tcMar>
              <w:top w:w="0" w:type="dxa"/>
              <w:left w:w="0" w:type="dxa"/>
              <w:bottom w:w="0" w:type="dxa"/>
              <w:right w:w="0" w:type="dxa"/>
            </w:tcMar>
            <w:vAlign w:val="center"/>
          </w:tcPr>
          <w:p w14:paraId="093F192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美孚速霸</w:t>
            </w:r>
          </w:p>
        </w:tc>
        <w:tc>
          <w:tcPr>
            <w:tcW w:w="1849" w:type="dxa"/>
            <w:shd w:val="clear" w:color="auto" w:fill="auto"/>
            <w:tcMar>
              <w:top w:w="0" w:type="dxa"/>
              <w:left w:w="0" w:type="dxa"/>
              <w:bottom w:w="0" w:type="dxa"/>
              <w:right w:w="0" w:type="dxa"/>
            </w:tcMar>
            <w:vAlign w:val="center"/>
          </w:tcPr>
          <w:p w14:paraId="16E5B30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API SP 5W-40</w:t>
            </w:r>
          </w:p>
        </w:tc>
        <w:tc>
          <w:tcPr>
            <w:tcW w:w="1282" w:type="dxa"/>
            <w:shd w:val="clear" w:color="auto" w:fill="auto"/>
            <w:tcMar>
              <w:top w:w="0" w:type="dxa"/>
              <w:left w:w="0" w:type="dxa"/>
              <w:bottom w:w="0" w:type="dxa"/>
              <w:right w:w="0" w:type="dxa"/>
            </w:tcMar>
            <w:vAlign w:val="center"/>
          </w:tcPr>
          <w:p w14:paraId="697FEBE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2025041001</w:t>
            </w:r>
          </w:p>
        </w:tc>
        <w:tc>
          <w:tcPr>
            <w:tcW w:w="1609" w:type="dxa"/>
            <w:shd w:val="clear" w:color="auto" w:fill="auto"/>
            <w:tcMar>
              <w:top w:w="0" w:type="dxa"/>
              <w:left w:w="0" w:type="dxa"/>
              <w:bottom w:w="0" w:type="dxa"/>
              <w:right w:w="0" w:type="dxa"/>
            </w:tcMar>
            <w:vAlign w:val="center"/>
          </w:tcPr>
          <w:p w14:paraId="55DB05A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埃克森美孚（天津）石油有限公司</w:t>
            </w:r>
          </w:p>
        </w:tc>
        <w:tc>
          <w:tcPr>
            <w:tcW w:w="2479" w:type="dxa"/>
            <w:shd w:val="clear" w:color="auto" w:fill="auto"/>
            <w:tcMar>
              <w:top w:w="0" w:type="dxa"/>
              <w:left w:w="0" w:type="dxa"/>
              <w:bottom w:w="0" w:type="dxa"/>
              <w:right w:w="0" w:type="dxa"/>
            </w:tcMar>
            <w:vAlign w:val="center"/>
          </w:tcPr>
          <w:p w14:paraId="0E118A8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左云县晨辉汽车修理厂</w:t>
            </w:r>
          </w:p>
        </w:tc>
      </w:tr>
      <w:tr w14:paraId="55B7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26368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194</w:t>
            </w:r>
          </w:p>
        </w:tc>
        <w:tc>
          <w:tcPr>
            <w:tcW w:w="1310" w:type="dxa"/>
            <w:shd w:val="clear" w:color="auto" w:fill="auto"/>
            <w:tcMar>
              <w:top w:w="0" w:type="dxa"/>
              <w:left w:w="0" w:type="dxa"/>
              <w:bottom w:w="0" w:type="dxa"/>
              <w:right w:w="0" w:type="dxa"/>
            </w:tcMar>
            <w:vAlign w:val="center"/>
          </w:tcPr>
          <w:p w14:paraId="6B22D59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长效防冻冷却液</w:t>
            </w:r>
          </w:p>
        </w:tc>
        <w:tc>
          <w:tcPr>
            <w:tcW w:w="641" w:type="dxa"/>
            <w:shd w:val="clear" w:color="auto" w:fill="auto"/>
            <w:tcMar>
              <w:top w:w="0" w:type="dxa"/>
              <w:left w:w="0" w:type="dxa"/>
              <w:bottom w:w="0" w:type="dxa"/>
              <w:right w:w="0" w:type="dxa"/>
            </w:tcMar>
            <w:vAlign w:val="center"/>
          </w:tcPr>
          <w:p w14:paraId="431CA63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孚配</w:t>
            </w:r>
          </w:p>
        </w:tc>
        <w:tc>
          <w:tcPr>
            <w:tcW w:w="1849" w:type="dxa"/>
            <w:shd w:val="clear" w:color="auto" w:fill="auto"/>
            <w:tcMar>
              <w:top w:w="0" w:type="dxa"/>
              <w:left w:w="0" w:type="dxa"/>
              <w:bottom w:w="0" w:type="dxa"/>
              <w:right w:w="0" w:type="dxa"/>
            </w:tcMar>
            <w:vAlign w:val="center"/>
          </w:tcPr>
          <w:p w14:paraId="0D57AC9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4kg/桶 LEC-Ⅱ-45 -45℃</w:t>
            </w:r>
          </w:p>
        </w:tc>
        <w:tc>
          <w:tcPr>
            <w:tcW w:w="1282" w:type="dxa"/>
            <w:shd w:val="clear" w:color="auto" w:fill="auto"/>
            <w:tcMar>
              <w:top w:w="0" w:type="dxa"/>
              <w:left w:w="0" w:type="dxa"/>
              <w:bottom w:w="0" w:type="dxa"/>
              <w:right w:w="0" w:type="dxa"/>
            </w:tcMar>
            <w:vAlign w:val="center"/>
          </w:tcPr>
          <w:p w14:paraId="15C53E3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2023.9.7</w:t>
            </w:r>
          </w:p>
        </w:tc>
        <w:tc>
          <w:tcPr>
            <w:tcW w:w="1609" w:type="dxa"/>
            <w:shd w:val="clear" w:color="auto" w:fill="auto"/>
            <w:tcMar>
              <w:top w:w="0" w:type="dxa"/>
              <w:left w:w="0" w:type="dxa"/>
              <w:bottom w:w="0" w:type="dxa"/>
              <w:right w:w="0" w:type="dxa"/>
            </w:tcMar>
            <w:vAlign w:val="center"/>
          </w:tcPr>
          <w:p w14:paraId="05DDFF5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张家港迪克汽车化学品有限公司</w:t>
            </w:r>
          </w:p>
        </w:tc>
        <w:tc>
          <w:tcPr>
            <w:tcW w:w="2479" w:type="dxa"/>
            <w:shd w:val="clear" w:color="auto" w:fill="auto"/>
            <w:tcMar>
              <w:top w:w="0" w:type="dxa"/>
              <w:left w:w="0" w:type="dxa"/>
              <w:bottom w:w="0" w:type="dxa"/>
              <w:right w:w="0" w:type="dxa"/>
            </w:tcMar>
            <w:vAlign w:val="center"/>
          </w:tcPr>
          <w:p w14:paraId="2F86589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左云县锦瑞汽车修理部</w:t>
            </w:r>
          </w:p>
        </w:tc>
      </w:tr>
      <w:tr w14:paraId="2143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BC796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195</w:t>
            </w:r>
          </w:p>
        </w:tc>
        <w:tc>
          <w:tcPr>
            <w:tcW w:w="1310" w:type="dxa"/>
            <w:shd w:val="clear" w:color="auto" w:fill="auto"/>
            <w:tcMar>
              <w:top w:w="0" w:type="dxa"/>
              <w:left w:w="0" w:type="dxa"/>
              <w:bottom w:w="0" w:type="dxa"/>
              <w:right w:w="0" w:type="dxa"/>
            </w:tcMar>
            <w:vAlign w:val="center"/>
          </w:tcPr>
          <w:p w14:paraId="21D14E6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全合成发动机油</w:t>
            </w:r>
          </w:p>
        </w:tc>
        <w:tc>
          <w:tcPr>
            <w:tcW w:w="641" w:type="dxa"/>
            <w:shd w:val="clear" w:color="auto" w:fill="auto"/>
            <w:tcMar>
              <w:top w:w="0" w:type="dxa"/>
              <w:left w:w="0" w:type="dxa"/>
              <w:bottom w:w="0" w:type="dxa"/>
              <w:right w:w="0" w:type="dxa"/>
            </w:tcMar>
            <w:vAlign w:val="center"/>
          </w:tcPr>
          <w:p w14:paraId="17166A8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美孚力霸</w:t>
            </w:r>
          </w:p>
        </w:tc>
        <w:tc>
          <w:tcPr>
            <w:tcW w:w="1849" w:type="dxa"/>
            <w:shd w:val="clear" w:color="auto" w:fill="auto"/>
            <w:tcMar>
              <w:top w:w="0" w:type="dxa"/>
              <w:left w:w="0" w:type="dxa"/>
              <w:bottom w:w="0" w:type="dxa"/>
              <w:right w:w="0" w:type="dxa"/>
            </w:tcMar>
            <w:vAlign w:val="center"/>
          </w:tcPr>
          <w:p w14:paraId="100DB7C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API SN SAE 5W-40</w:t>
            </w:r>
          </w:p>
        </w:tc>
        <w:tc>
          <w:tcPr>
            <w:tcW w:w="1282" w:type="dxa"/>
            <w:shd w:val="clear" w:color="auto" w:fill="auto"/>
            <w:tcMar>
              <w:top w:w="0" w:type="dxa"/>
              <w:left w:w="0" w:type="dxa"/>
              <w:bottom w:w="0" w:type="dxa"/>
              <w:right w:w="0" w:type="dxa"/>
            </w:tcMar>
            <w:vAlign w:val="center"/>
          </w:tcPr>
          <w:p w14:paraId="452949F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2024092002</w:t>
            </w:r>
          </w:p>
        </w:tc>
        <w:tc>
          <w:tcPr>
            <w:tcW w:w="1609" w:type="dxa"/>
            <w:shd w:val="clear" w:color="auto" w:fill="auto"/>
            <w:tcMar>
              <w:top w:w="0" w:type="dxa"/>
              <w:left w:w="0" w:type="dxa"/>
              <w:bottom w:w="0" w:type="dxa"/>
              <w:right w:w="0" w:type="dxa"/>
            </w:tcMar>
            <w:vAlign w:val="center"/>
          </w:tcPr>
          <w:p w14:paraId="3A79D31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埃克森美孚（太仓）石油有限公司</w:t>
            </w:r>
          </w:p>
        </w:tc>
        <w:tc>
          <w:tcPr>
            <w:tcW w:w="2479" w:type="dxa"/>
            <w:shd w:val="clear" w:color="auto" w:fill="auto"/>
            <w:tcMar>
              <w:top w:w="0" w:type="dxa"/>
              <w:left w:w="0" w:type="dxa"/>
              <w:bottom w:w="0" w:type="dxa"/>
              <w:right w:w="0" w:type="dxa"/>
            </w:tcMar>
            <w:vAlign w:val="center"/>
          </w:tcPr>
          <w:p w14:paraId="26F3595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左云县锦瑞汽车修理部</w:t>
            </w:r>
          </w:p>
        </w:tc>
      </w:tr>
      <w:tr w14:paraId="265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67DDF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196</w:t>
            </w:r>
          </w:p>
        </w:tc>
        <w:tc>
          <w:tcPr>
            <w:tcW w:w="1310" w:type="dxa"/>
            <w:shd w:val="clear" w:color="auto" w:fill="auto"/>
            <w:tcMar>
              <w:top w:w="0" w:type="dxa"/>
              <w:left w:w="0" w:type="dxa"/>
              <w:bottom w:w="0" w:type="dxa"/>
              <w:right w:w="0" w:type="dxa"/>
            </w:tcMar>
            <w:vAlign w:val="center"/>
          </w:tcPr>
          <w:p w14:paraId="2774C4C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长效发动机冷却液</w:t>
            </w:r>
          </w:p>
        </w:tc>
        <w:tc>
          <w:tcPr>
            <w:tcW w:w="641" w:type="dxa"/>
            <w:shd w:val="clear" w:color="auto" w:fill="auto"/>
            <w:tcMar>
              <w:top w:w="0" w:type="dxa"/>
              <w:left w:w="0" w:type="dxa"/>
              <w:bottom w:w="0" w:type="dxa"/>
              <w:right w:w="0" w:type="dxa"/>
            </w:tcMar>
            <w:vAlign w:val="center"/>
          </w:tcPr>
          <w:p w14:paraId="75F3FB0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波尔斯盾</w:t>
            </w:r>
          </w:p>
        </w:tc>
        <w:tc>
          <w:tcPr>
            <w:tcW w:w="1849" w:type="dxa"/>
            <w:shd w:val="clear" w:color="auto" w:fill="auto"/>
            <w:tcMar>
              <w:top w:w="0" w:type="dxa"/>
              <w:left w:w="0" w:type="dxa"/>
              <w:bottom w:w="0" w:type="dxa"/>
              <w:right w:w="0" w:type="dxa"/>
            </w:tcMar>
            <w:vAlign w:val="center"/>
          </w:tcPr>
          <w:p w14:paraId="1E7BF99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1.5kg/桶 -40℃ LEC-Ⅱ乙二醇型</w:t>
            </w:r>
          </w:p>
        </w:tc>
        <w:tc>
          <w:tcPr>
            <w:tcW w:w="1282" w:type="dxa"/>
            <w:shd w:val="clear" w:color="auto" w:fill="auto"/>
            <w:tcMar>
              <w:top w:w="0" w:type="dxa"/>
              <w:left w:w="0" w:type="dxa"/>
              <w:bottom w:w="0" w:type="dxa"/>
              <w:right w:w="0" w:type="dxa"/>
            </w:tcMar>
            <w:vAlign w:val="center"/>
          </w:tcPr>
          <w:p w14:paraId="633159E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2025.04.09</w:t>
            </w:r>
          </w:p>
        </w:tc>
        <w:tc>
          <w:tcPr>
            <w:tcW w:w="1609" w:type="dxa"/>
            <w:shd w:val="clear" w:color="auto" w:fill="auto"/>
            <w:tcMar>
              <w:top w:w="0" w:type="dxa"/>
              <w:left w:w="0" w:type="dxa"/>
              <w:bottom w:w="0" w:type="dxa"/>
              <w:right w:w="0" w:type="dxa"/>
            </w:tcMar>
            <w:vAlign w:val="center"/>
          </w:tcPr>
          <w:p w14:paraId="531A136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美思顿润滑油（北京）有限公司</w:t>
            </w:r>
          </w:p>
        </w:tc>
        <w:tc>
          <w:tcPr>
            <w:tcW w:w="2479" w:type="dxa"/>
            <w:shd w:val="clear" w:color="auto" w:fill="auto"/>
            <w:tcMar>
              <w:top w:w="0" w:type="dxa"/>
              <w:left w:w="0" w:type="dxa"/>
              <w:bottom w:w="0" w:type="dxa"/>
              <w:right w:w="0" w:type="dxa"/>
            </w:tcMar>
            <w:vAlign w:val="center"/>
          </w:tcPr>
          <w:p w14:paraId="76B6F38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左云县车之翼汽车一站式养护有限公司</w:t>
            </w:r>
          </w:p>
        </w:tc>
      </w:tr>
      <w:tr w14:paraId="1A45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79472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197</w:t>
            </w:r>
          </w:p>
        </w:tc>
        <w:tc>
          <w:tcPr>
            <w:tcW w:w="1310" w:type="dxa"/>
            <w:shd w:val="clear" w:color="auto" w:fill="auto"/>
            <w:tcMar>
              <w:top w:w="0" w:type="dxa"/>
              <w:left w:w="0" w:type="dxa"/>
              <w:bottom w:w="0" w:type="dxa"/>
              <w:right w:w="0" w:type="dxa"/>
            </w:tcMar>
            <w:vAlign w:val="center"/>
          </w:tcPr>
          <w:p w14:paraId="7908AFE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汽油发动机合成技术润滑油</w:t>
            </w:r>
          </w:p>
        </w:tc>
        <w:tc>
          <w:tcPr>
            <w:tcW w:w="641" w:type="dxa"/>
            <w:shd w:val="clear" w:color="auto" w:fill="auto"/>
            <w:tcMar>
              <w:top w:w="0" w:type="dxa"/>
              <w:left w:w="0" w:type="dxa"/>
              <w:bottom w:w="0" w:type="dxa"/>
              <w:right w:w="0" w:type="dxa"/>
            </w:tcMar>
            <w:vAlign w:val="center"/>
          </w:tcPr>
          <w:p w14:paraId="57FC6A9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壳牌喜力</w:t>
            </w:r>
          </w:p>
        </w:tc>
        <w:tc>
          <w:tcPr>
            <w:tcW w:w="1849" w:type="dxa"/>
            <w:shd w:val="clear" w:color="auto" w:fill="auto"/>
            <w:tcMar>
              <w:top w:w="0" w:type="dxa"/>
              <w:left w:w="0" w:type="dxa"/>
              <w:bottom w:w="0" w:type="dxa"/>
              <w:right w:w="0" w:type="dxa"/>
            </w:tcMar>
            <w:vAlign w:val="center"/>
          </w:tcPr>
          <w:p w14:paraId="256D2A4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API SP 5W-40</w:t>
            </w:r>
          </w:p>
        </w:tc>
        <w:tc>
          <w:tcPr>
            <w:tcW w:w="1282" w:type="dxa"/>
            <w:shd w:val="clear" w:color="auto" w:fill="auto"/>
            <w:tcMar>
              <w:top w:w="0" w:type="dxa"/>
              <w:left w:w="0" w:type="dxa"/>
              <w:bottom w:w="0" w:type="dxa"/>
              <w:right w:w="0" w:type="dxa"/>
            </w:tcMar>
            <w:vAlign w:val="center"/>
          </w:tcPr>
          <w:p w14:paraId="3B4F008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2024.01.05</w:t>
            </w:r>
          </w:p>
        </w:tc>
        <w:tc>
          <w:tcPr>
            <w:tcW w:w="1609" w:type="dxa"/>
            <w:shd w:val="clear" w:color="auto" w:fill="auto"/>
            <w:tcMar>
              <w:top w:w="0" w:type="dxa"/>
              <w:left w:w="0" w:type="dxa"/>
              <w:bottom w:w="0" w:type="dxa"/>
              <w:right w:w="0" w:type="dxa"/>
            </w:tcMar>
            <w:vAlign w:val="center"/>
          </w:tcPr>
          <w:p w14:paraId="3DC3D48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壳牌（天津）润滑油有限公司</w:t>
            </w:r>
          </w:p>
        </w:tc>
        <w:tc>
          <w:tcPr>
            <w:tcW w:w="2479" w:type="dxa"/>
            <w:shd w:val="clear" w:color="auto" w:fill="auto"/>
            <w:tcMar>
              <w:top w:w="0" w:type="dxa"/>
              <w:left w:w="0" w:type="dxa"/>
              <w:bottom w:w="0" w:type="dxa"/>
              <w:right w:w="0" w:type="dxa"/>
            </w:tcMar>
            <w:vAlign w:val="center"/>
          </w:tcPr>
          <w:p w14:paraId="6EC41EE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左云县车之翼汽车一站式养护有限公司</w:t>
            </w:r>
          </w:p>
        </w:tc>
      </w:tr>
      <w:tr w14:paraId="7A68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EB50B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198</w:t>
            </w:r>
          </w:p>
        </w:tc>
        <w:tc>
          <w:tcPr>
            <w:tcW w:w="1310" w:type="dxa"/>
            <w:shd w:val="clear" w:color="auto" w:fill="auto"/>
            <w:tcMar>
              <w:top w:w="0" w:type="dxa"/>
              <w:left w:w="0" w:type="dxa"/>
              <w:bottom w:w="0" w:type="dxa"/>
              <w:right w:w="0" w:type="dxa"/>
            </w:tcMar>
            <w:vAlign w:val="center"/>
          </w:tcPr>
          <w:p w14:paraId="7C3138E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有机型冷却液</w:t>
            </w:r>
          </w:p>
        </w:tc>
        <w:tc>
          <w:tcPr>
            <w:tcW w:w="641" w:type="dxa"/>
            <w:shd w:val="clear" w:color="auto" w:fill="auto"/>
            <w:tcMar>
              <w:top w:w="0" w:type="dxa"/>
              <w:left w:w="0" w:type="dxa"/>
              <w:bottom w:w="0" w:type="dxa"/>
              <w:right w:w="0" w:type="dxa"/>
            </w:tcMar>
            <w:vAlign w:val="center"/>
          </w:tcPr>
          <w:p w14:paraId="6505F28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金麦龙</w:t>
            </w:r>
          </w:p>
        </w:tc>
        <w:tc>
          <w:tcPr>
            <w:tcW w:w="1849" w:type="dxa"/>
            <w:shd w:val="clear" w:color="auto" w:fill="auto"/>
            <w:tcMar>
              <w:top w:w="0" w:type="dxa"/>
              <w:left w:w="0" w:type="dxa"/>
              <w:bottom w:w="0" w:type="dxa"/>
              <w:right w:w="0" w:type="dxa"/>
            </w:tcMar>
            <w:vAlign w:val="center"/>
          </w:tcPr>
          <w:p w14:paraId="414AF50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4kg/桶 冰点-35℃ LEC-Ⅱ 乙二醇型</w:t>
            </w:r>
          </w:p>
        </w:tc>
        <w:tc>
          <w:tcPr>
            <w:tcW w:w="1282" w:type="dxa"/>
            <w:shd w:val="clear" w:color="auto" w:fill="auto"/>
            <w:tcMar>
              <w:top w:w="0" w:type="dxa"/>
              <w:left w:w="0" w:type="dxa"/>
              <w:bottom w:w="0" w:type="dxa"/>
              <w:right w:w="0" w:type="dxa"/>
            </w:tcMar>
            <w:vAlign w:val="center"/>
          </w:tcPr>
          <w:p w14:paraId="3B36505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12348021C83120240704</w:t>
            </w:r>
          </w:p>
        </w:tc>
        <w:tc>
          <w:tcPr>
            <w:tcW w:w="1609" w:type="dxa"/>
            <w:shd w:val="clear" w:color="auto" w:fill="auto"/>
            <w:tcMar>
              <w:top w:w="0" w:type="dxa"/>
              <w:left w:w="0" w:type="dxa"/>
              <w:bottom w:w="0" w:type="dxa"/>
              <w:right w:w="0" w:type="dxa"/>
            </w:tcMar>
            <w:vAlign w:val="center"/>
          </w:tcPr>
          <w:p w14:paraId="6D7B416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河北铂润工贸科技有限公司</w:t>
            </w:r>
          </w:p>
        </w:tc>
        <w:tc>
          <w:tcPr>
            <w:tcW w:w="2479" w:type="dxa"/>
            <w:shd w:val="clear" w:color="auto" w:fill="auto"/>
            <w:tcMar>
              <w:top w:w="0" w:type="dxa"/>
              <w:left w:w="0" w:type="dxa"/>
              <w:bottom w:w="0" w:type="dxa"/>
              <w:right w:w="0" w:type="dxa"/>
            </w:tcMar>
            <w:vAlign w:val="center"/>
          </w:tcPr>
          <w:p w14:paraId="1E448A2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左云县胜同汽车修理厂</w:t>
            </w:r>
          </w:p>
        </w:tc>
      </w:tr>
      <w:tr w14:paraId="4D1A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9A463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199</w:t>
            </w:r>
          </w:p>
        </w:tc>
        <w:tc>
          <w:tcPr>
            <w:tcW w:w="1310" w:type="dxa"/>
            <w:shd w:val="clear" w:color="auto" w:fill="auto"/>
            <w:tcMar>
              <w:top w:w="0" w:type="dxa"/>
              <w:left w:w="0" w:type="dxa"/>
              <w:bottom w:w="0" w:type="dxa"/>
              <w:right w:w="0" w:type="dxa"/>
            </w:tcMar>
            <w:vAlign w:val="center"/>
          </w:tcPr>
          <w:p w14:paraId="7957555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汽油机油</w:t>
            </w:r>
          </w:p>
        </w:tc>
        <w:tc>
          <w:tcPr>
            <w:tcW w:w="641" w:type="dxa"/>
            <w:shd w:val="clear" w:color="auto" w:fill="auto"/>
            <w:tcMar>
              <w:top w:w="0" w:type="dxa"/>
              <w:left w:w="0" w:type="dxa"/>
              <w:bottom w:w="0" w:type="dxa"/>
              <w:right w:w="0" w:type="dxa"/>
            </w:tcMar>
            <w:vAlign w:val="center"/>
          </w:tcPr>
          <w:p w14:paraId="6058744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好修养</w:t>
            </w:r>
          </w:p>
        </w:tc>
        <w:tc>
          <w:tcPr>
            <w:tcW w:w="1849" w:type="dxa"/>
            <w:shd w:val="clear" w:color="auto" w:fill="auto"/>
            <w:tcMar>
              <w:top w:w="0" w:type="dxa"/>
              <w:left w:w="0" w:type="dxa"/>
              <w:bottom w:w="0" w:type="dxa"/>
              <w:right w:w="0" w:type="dxa"/>
            </w:tcMar>
            <w:vAlign w:val="center"/>
          </w:tcPr>
          <w:p w14:paraId="3547037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API SP ILSAC GF-6A 5W-30</w:t>
            </w:r>
          </w:p>
        </w:tc>
        <w:tc>
          <w:tcPr>
            <w:tcW w:w="1282" w:type="dxa"/>
            <w:shd w:val="clear" w:color="auto" w:fill="auto"/>
            <w:tcMar>
              <w:top w:w="0" w:type="dxa"/>
              <w:left w:w="0" w:type="dxa"/>
              <w:bottom w:w="0" w:type="dxa"/>
              <w:right w:w="0" w:type="dxa"/>
            </w:tcMar>
            <w:vAlign w:val="center"/>
          </w:tcPr>
          <w:p w14:paraId="7C39451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2025.3.18</w:t>
            </w:r>
          </w:p>
        </w:tc>
        <w:tc>
          <w:tcPr>
            <w:tcW w:w="1609" w:type="dxa"/>
            <w:shd w:val="clear" w:color="auto" w:fill="auto"/>
            <w:tcMar>
              <w:top w:w="0" w:type="dxa"/>
              <w:left w:w="0" w:type="dxa"/>
              <w:bottom w:w="0" w:type="dxa"/>
              <w:right w:w="0" w:type="dxa"/>
            </w:tcMar>
            <w:vAlign w:val="center"/>
          </w:tcPr>
          <w:p w14:paraId="172C677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北汽融创汽车用品（北京）有限公司</w:t>
            </w:r>
          </w:p>
        </w:tc>
        <w:tc>
          <w:tcPr>
            <w:tcW w:w="2479" w:type="dxa"/>
            <w:shd w:val="clear" w:color="auto" w:fill="auto"/>
            <w:tcMar>
              <w:top w:w="0" w:type="dxa"/>
              <w:left w:w="0" w:type="dxa"/>
              <w:bottom w:w="0" w:type="dxa"/>
              <w:right w:w="0" w:type="dxa"/>
            </w:tcMar>
            <w:vAlign w:val="center"/>
          </w:tcPr>
          <w:p w14:paraId="401257A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左云县胜同汽车修理厂</w:t>
            </w:r>
          </w:p>
        </w:tc>
      </w:tr>
      <w:tr w14:paraId="09C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0592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200</w:t>
            </w:r>
          </w:p>
        </w:tc>
        <w:tc>
          <w:tcPr>
            <w:tcW w:w="1310" w:type="dxa"/>
            <w:shd w:val="clear" w:color="auto" w:fill="auto"/>
            <w:tcMar>
              <w:top w:w="0" w:type="dxa"/>
              <w:left w:w="0" w:type="dxa"/>
              <w:bottom w:w="0" w:type="dxa"/>
              <w:right w:w="0" w:type="dxa"/>
            </w:tcMar>
            <w:vAlign w:val="center"/>
          </w:tcPr>
          <w:p w14:paraId="6871D0F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高性能抗磨液压油</w:t>
            </w:r>
          </w:p>
        </w:tc>
        <w:tc>
          <w:tcPr>
            <w:tcW w:w="641" w:type="dxa"/>
            <w:shd w:val="clear" w:color="auto" w:fill="auto"/>
            <w:tcMar>
              <w:top w:w="0" w:type="dxa"/>
              <w:left w:w="0" w:type="dxa"/>
              <w:bottom w:w="0" w:type="dxa"/>
              <w:right w:w="0" w:type="dxa"/>
            </w:tcMar>
            <w:vAlign w:val="center"/>
          </w:tcPr>
          <w:p w14:paraId="6F59D74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领航</w:t>
            </w:r>
          </w:p>
        </w:tc>
        <w:tc>
          <w:tcPr>
            <w:tcW w:w="1849" w:type="dxa"/>
            <w:shd w:val="clear" w:color="auto" w:fill="auto"/>
            <w:tcMar>
              <w:top w:w="0" w:type="dxa"/>
              <w:left w:w="0" w:type="dxa"/>
              <w:bottom w:w="0" w:type="dxa"/>
              <w:right w:w="0" w:type="dxa"/>
            </w:tcMar>
            <w:vAlign w:val="center"/>
          </w:tcPr>
          <w:p w14:paraId="5505F03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3.5L/桶 L-HM46#</w:t>
            </w:r>
          </w:p>
        </w:tc>
        <w:tc>
          <w:tcPr>
            <w:tcW w:w="1282" w:type="dxa"/>
            <w:shd w:val="clear" w:color="auto" w:fill="auto"/>
            <w:tcMar>
              <w:top w:w="0" w:type="dxa"/>
              <w:left w:w="0" w:type="dxa"/>
              <w:bottom w:w="0" w:type="dxa"/>
              <w:right w:w="0" w:type="dxa"/>
            </w:tcMar>
            <w:vAlign w:val="center"/>
          </w:tcPr>
          <w:p w14:paraId="7F49C3F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20250327</w:t>
            </w:r>
          </w:p>
        </w:tc>
        <w:tc>
          <w:tcPr>
            <w:tcW w:w="1609" w:type="dxa"/>
            <w:shd w:val="clear" w:color="auto" w:fill="auto"/>
            <w:tcMar>
              <w:top w:w="0" w:type="dxa"/>
              <w:left w:w="0" w:type="dxa"/>
              <w:bottom w:w="0" w:type="dxa"/>
              <w:right w:w="0" w:type="dxa"/>
            </w:tcMar>
            <w:vAlign w:val="center"/>
          </w:tcPr>
          <w:p w14:paraId="7A2A47E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领航石油化工（天津）有限公司</w:t>
            </w:r>
          </w:p>
        </w:tc>
        <w:tc>
          <w:tcPr>
            <w:tcW w:w="2479" w:type="dxa"/>
            <w:shd w:val="clear" w:color="auto" w:fill="auto"/>
            <w:tcMar>
              <w:top w:w="0" w:type="dxa"/>
              <w:left w:w="0" w:type="dxa"/>
              <w:bottom w:w="0" w:type="dxa"/>
              <w:right w:w="0" w:type="dxa"/>
            </w:tcMar>
            <w:vAlign w:val="center"/>
          </w:tcPr>
          <w:p w14:paraId="060A4DD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天镇县领航润滑油经销部</w:t>
            </w:r>
          </w:p>
        </w:tc>
      </w:tr>
      <w:tr w14:paraId="6199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8910D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201</w:t>
            </w:r>
          </w:p>
        </w:tc>
        <w:tc>
          <w:tcPr>
            <w:tcW w:w="1310" w:type="dxa"/>
            <w:shd w:val="clear" w:color="auto" w:fill="auto"/>
            <w:tcMar>
              <w:top w:w="0" w:type="dxa"/>
              <w:left w:w="0" w:type="dxa"/>
              <w:bottom w:w="0" w:type="dxa"/>
              <w:right w:w="0" w:type="dxa"/>
            </w:tcMar>
            <w:vAlign w:val="center"/>
          </w:tcPr>
          <w:p w14:paraId="0B600DB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发动机冷却液</w:t>
            </w:r>
          </w:p>
        </w:tc>
        <w:tc>
          <w:tcPr>
            <w:tcW w:w="641" w:type="dxa"/>
            <w:shd w:val="clear" w:color="auto" w:fill="auto"/>
            <w:tcMar>
              <w:top w:w="0" w:type="dxa"/>
              <w:left w:w="0" w:type="dxa"/>
              <w:bottom w:w="0" w:type="dxa"/>
              <w:right w:w="0" w:type="dxa"/>
            </w:tcMar>
            <w:vAlign w:val="center"/>
          </w:tcPr>
          <w:p w14:paraId="682D18E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领航</w:t>
            </w:r>
          </w:p>
        </w:tc>
        <w:tc>
          <w:tcPr>
            <w:tcW w:w="1849" w:type="dxa"/>
            <w:shd w:val="clear" w:color="auto" w:fill="auto"/>
            <w:tcMar>
              <w:top w:w="0" w:type="dxa"/>
              <w:left w:w="0" w:type="dxa"/>
              <w:bottom w:w="0" w:type="dxa"/>
              <w:right w:w="0" w:type="dxa"/>
            </w:tcMar>
            <w:vAlign w:val="center"/>
          </w:tcPr>
          <w:p w14:paraId="3542EDE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4kg/桶 LEC-Ⅱ -35℃</w:t>
            </w:r>
          </w:p>
        </w:tc>
        <w:tc>
          <w:tcPr>
            <w:tcW w:w="1282" w:type="dxa"/>
            <w:shd w:val="clear" w:color="auto" w:fill="auto"/>
            <w:tcMar>
              <w:top w:w="0" w:type="dxa"/>
              <w:left w:w="0" w:type="dxa"/>
              <w:bottom w:w="0" w:type="dxa"/>
              <w:right w:w="0" w:type="dxa"/>
            </w:tcMar>
            <w:vAlign w:val="center"/>
          </w:tcPr>
          <w:p w14:paraId="29F3801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20240322</w:t>
            </w:r>
          </w:p>
        </w:tc>
        <w:tc>
          <w:tcPr>
            <w:tcW w:w="1609" w:type="dxa"/>
            <w:shd w:val="clear" w:color="auto" w:fill="auto"/>
            <w:tcMar>
              <w:top w:w="0" w:type="dxa"/>
              <w:left w:w="0" w:type="dxa"/>
              <w:bottom w:w="0" w:type="dxa"/>
              <w:right w:w="0" w:type="dxa"/>
            </w:tcMar>
            <w:vAlign w:val="center"/>
          </w:tcPr>
          <w:p w14:paraId="483F592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领航石油化工（天津）有限公司</w:t>
            </w:r>
          </w:p>
        </w:tc>
        <w:tc>
          <w:tcPr>
            <w:tcW w:w="2479" w:type="dxa"/>
            <w:shd w:val="clear" w:color="auto" w:fill="auto"/>
            <w:tcMar>
              <w:top w:w="0" w:type="dxa"/>
              <w:left w:w="0" w:type="dxa"/>
              <w:bottom w:w="0" w:type="dxa"/>
              <w:right w:w="0" w:type="dxa"/>
            </w:tcMar>
            <w:vAlign w:val="center"/>
          </w:tcPr>
          <w:p w14:paraId="28CC8E1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天镇县领航润滑油经销部</w:t>
            </w:r>
          </w:p>
        </w:tc>
      </w:tr>
      <w:tr w14:paraId="6DE5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B5A5B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w:t>
            </w:r>
          </w:p>
        </w:tc>
        <w:tc>
          <w:tcPr>
            <w:tcW w:w="1310" w:type="dxa"/>
            <w:shd w:val="clear" w:color="auto" w:fill="auto"/>
            <w:tcMar>
              <w:top w:w="0" w:type="dxa"/>
              <w:left w:w="0" w:type="dxa"/>
              <w:bottom w:w="0" w:type="dxa"/>
              <w:right w:w="0" w:type="dxa"/>
            </w:tcMar>
            <w:vAlign w:val="center"/>
          </w:tcPr>
          <w:p w14:paraId="11970D5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柴油机油</w:t>
            </w:r>
          </w:p>
        </w:tc>
        <w:tc>
          <w:tcPr>
            <w:tcW w:w="641" w:type="dxa"/>
            <w:shd w:val="clear" w:color="auto" w:fill="auto"/>
            <w:tcMar>
              <w:top w:w="0" w:type="dxa"/>
              <w:left w:w="0" w:type="dxa"/>
              <w:bottom w:w="0" w:type="dxa"/>
              <w:right w:w="0" w:type="dxa"/>
            </w:tcMar>
            <w:vAlign w:val="center"/>
          </w:tcPr>
          <w:p w14:paraId="57BC1AF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统一</w:t>
            </w:r>
          </w:p>
        </w:tc>
        <w:tc>
          <w:tcPr>
            <w:tcW w:w="1849" w:type="dxa"/>
            <w:shd w:val="clear" w:color="auto" w:fill="auto"/>
            <w:tcMar>
              <w:top w:w="0" w:type="dxa"/>
              <w:left w:w="0" w:type="dxa"/>
              <w:bottom w:w="0" w:type="dxa"/>
              <w:right w:w="0" w:type="dxa"/>
            </w:tcMar>
            <w:vAlign w:val="center"/>
          </w:tcPr>
          <w:p w14:paraId="34AEC21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CF-4 15W-40</w:t>
            </w:r>
          </w:p>
        </w:tc>
        <w:tc>
          <w:tcPr>
            <w:tcW w:w="1282" w:type="dxa"/>
            <w:shd w:val="clear" w:color="auto" w:fill="auto"/>
            <w:tcMar>
              <w:top w:w="0" w:type="dxa"/>
              <w:left w:w="0" w:type="dxa"/>
              <w:bottom w:w="0" w:type="dxa"/>
              <w:right w:w="0" w:type="dxa"/>
            </w:tcMar>
            <w:vAlign w:val="center"/>
          </w:tcPr>
          <w:p w14:paraId="5BB6318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20241130</w:t>
            </w:r>
          </w:p>
        </w:tc>
        <w:tc>
          <w:tcPr>
            <w:tcW w:w="1609" w:type="dxa"/>
            <w:shd w:val="clear" w:color="auto" w:fill="auto"/>
            <w:tcMar>
              <w:top w:w="0" w:type="dxa"/>
              <w:left w:w="0" w:type="dxa"/>
              <w:bottom w:w="0" w:type="dxa"/>
              <w:right w:w="0" w:type="dxa"/>
            </w:tcMar>
            <w:vAlign w:val="center"/>
          </w:tcPr>
          <w:p w14:paraId="07958B2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统一石油化工有限公司</w:t>
            </w:r>
          </w:p>
        </w:tc>
        <w:tc>
          <w:tcPr>
            <w:tcW w:w="2479" w:type="dxa"/>
            <w:shd w:val="clear" w:color="auto" w:fill="auto"/>
            <w:tcMar>
              <w:top w:w="0" w:type="dxa"/>
              <w:left w:w="0" w:type="dxa"/>
              <w:bottom w:w="0" w:type="dxa"/>
              <w:right w:w="0" w:type="dxa"/>
            </w:tcMar>
            <w:vAlign w:val="center"/>
          </w:tcPr>
          <w:p w14:paraId="44820E9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天镇县玉泉镇顺达汽车配件门市部</w:t>
            </w:r>
          </w:p>
        </w:tc>
      </w:tr>
      <w:tr w14:paraId="531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37DA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203</w:t>
            </w:r>
          </w:p>
        </w:tc>
        <w:tc>
          <w:tcPr>
            <w:tcW w:w="1310" w:type="dxa"/>
            <w:shd w:val="clear" w:color="auto" w:fill="auto"/>
            <w:tcMar>
              <w:top w:w="0" w:type="dxa"/>
              <w:left w:w="0" w:type="dxa"/>
              <w:bottom w:w="0" w:type="dxa"/>
              <w:right w:w="0" w:type="dxa"/>
            </w:tcMar>
            <w:vAlign w:val="center"/>
          </w:tcPr>
          <w:p w14:paraId="2F2F5EB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合成技术润滑油</w:t>
            </w:r>
          </w:p>
        </w:tc>
        <w:tc>
          <w:tcPr>
            <w:tcW w:w="641" w:type="dxa"/>
            <w:shd w:val="clear" w:color="auto" w:fill="auto"/>
            <w:tcMar>
              <w:top w:w="0" w:type="dxa"/>
              <w:left w:w="0" w:type="dxa"/>
              <w:bottom w:w="0" w:type="dxa"/>
              <w:right w:w="0" w:type="dxa"/>
            </w:tcMar>
            <w:vAlign w:val="center"/>
          </w:tcPr>
          <w:p w14:paraId="00B543C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壳牌喜力</w:t>
            </w:r>
          </w:p>
        </w:tc>
        <w:tc>
          <w:tcPr>
            <w:tcW w:w="1849" w:type="dxa"/>
            <w:shd w:val="clear" w:color="auto" w:fill="auto"/>
            <w:tcMar>
              <w:top w:w="0" w:type="dxa"/>
              <w:left w:w="0" w:type="dxa"/>
              <w:bottom w:w="0" w:type="dxa"/>
              <w:right w:w="0" w:type="dxa"/>
            </w:tcMar>
            <w:vAlign w:val="center"/>
          </w:tcPr>
          <w:p w14:paraId="5EF54A80">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HX5 API、SP 10W-40</w:t>
            </w:r>
          </w:p>
        </w:tc>
        <w:tc>
          <w:tcPr>
            <w:tcW w:w="1282" w:type="dxa"/>
            <w:shd w:val="clear" w:color="auto" w:fill="auto"/>
            <w:tcMar>
              <w:top w:w="0" w:type="dxa"/>
              <w:left w:w="0" w:type="dxa"/>
              <w:bottom w:w="0" w:type="dxa"/>
              <w:right w:w="0" w:type="dxa"/>
            </w:tcMar>
            <w:vAlign w:val="center"/>
          </w:tcPr>
          <w:p w14:paraId="2436E8C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2024.7.18</w:t>
            </w:r>
          </w:p>
        </w:tc>
        <w:tc>
          <w:tcPr>
            <w:tcW w:w="1609" w:type="dxa"/>
            <w:shd w:val="clear" w:color="auto" w:fill="auto"/>
            <w:tcMar>
              <w:top w:w="0" w:type="dxa"/>
              <w:left w:w="0" w:type="dxa"/>
              <w:bottom w:w="0" w:type="dxa"/>
              <w:right w:w="0" w:type="dxa"/>
            </w:tcMar>
            <w:vAlign w:val="center"/>
          </w:tcPr>
          <w:p w14:paraId="76A3383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壳牌（天津）润滑油有限公司</w:t>
            </w:r>
          </w:p>
        </w:tc>
        <w:tc>
          <w:tcPr>
            <w:tcW w:w="2479" w:type="dxa"/>
            <w:shd w:val="clear" w:color="auto" w:fill="auto"/>
            <w:tcMar>
              <w:top w:w="0" w:type="dxa"/>
              <w:left w:w="0" w:type="dxa"/>
              <w:bottom w:w="0" w:type="dxa"/>
              <w:right w:w="0" w:type="dxa"/>
            </w:tcMar>
            <w:vAlign w:val="center"/>
          </w:tcPr>
          <w:p w14:paraId="3A553E0E">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天镇县玉泉镇顺达汽车配件门市部</w:t>
            </w:r>
          </w:p>
        </w:tc>
      </w:tr>
      <w:tr w14:paraId="0546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BCFEE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204</w:t>
            </w:r>
          </w:p>
        </w:tc>
        <w:tc>
          <w:tcPr>
            <w:tcW w:w="1310" w:type="dxa"/>
            <w:shd w:val="clear" w:color="auto" w:fill="auto"/>
            <w:tcMar>
              <w:top w:w="0" w:type="dxa"/>
              <w:left w:w="0" w:type="dxa"/>
              <w:bottom w:w="0" w:type="dxa"/>
              <w:right w:w="0" w:type="dxa"/>
            </w:tcMar>
            <w:vAlign w:val="center"/>
          </w:tcPr>
          <w:p w14:paraId="493D62F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全合成润滑油</w:t>
            </w:r>
          </w:p>
        </w:tc>
        <w:tc>
          <w:tcPr>
            <w:tcW w:w="641" w:type="dxa"/>
            <w:shd w:val="clear" w:color="auto" w:fill="auto"/>
            <w:tcMar>
              <w:top w:w="0" w:type="dxa"/>
              <w:left w:w="0" w:type="dxa"/>
              <w:bottom w:w="0" w:type="dxa"/>
              <w:right w:w="0" w:type="dxa"/>
            </w:tcMar>
            <w:vAlign w:val="center"/>
          </w:tcPr>
          <w:p w14:paraId="205BE46D">
            <w:pPr>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49F093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4升/桶  API、SP 5W-30</w:t>
            </w:r>
          </w:p>
        </w:tc>
        <w:tc>
          <w:tcPr>
            <w:tcW w:w="1282" w:type="dxa"/>
            <w:shd w:val="clear" w:color="auto" w:fill="auto"/>
            <w:tcMar>
              <w:top w:w="0" w:type="dxa"/>
              <w:left w:w="0" w:type="dxa"/>
              <w:bottom w:w="0" w:type="dxa"/>
              <w:right w:w="0" w:type="dxa"/>
            </w:tcMar>
            <w:vAlign w:val="center"/>
          </w:tcPr>
          <w:p w14:paraId="0389A16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12151378C83120230602</w:t>
            </w:r>
          </w:p>
        </w:tc>
        <w:tc>
          <w:tcPr>
            <w:tcW w:w="1609" w:type="dxa"/>
            <w:shd w:val="clear" w:color="auto" w:fill="auto"/>
            <w:tcMar>
              <w:top w:w="0" w:type="dxa"/>
              <w:left w:w="0" w:type="dxa"/>
              <w:bottom w:w="0" w:type="dxa"/>
              <w:right w:w="0" w:type="dxa"/>
            </w:tcMar>
            <w:vAlign w:val="center"/>
          </w:tcPr>
          <w:p w14:paraId="544CDEB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壳牌（天津）润滑油有限公司</w:t>
            </w:r>
          </w:p>
        </w:tc>
        <w:tc>
          <w:tcPr>
            <w:tcW w:w="2479" w:type="dxa"/>
            <w:shd w:val="clear" w:color="auto" w:fill="auto"/>
            <w:tcMar>
              <w:top w:w="0" w:type="dxa"/>
              <w:left w:w="0" w:type="dxa"/>
              <w:bottom w:w="0" w:type="dxa"/>
              <w:right w:w="0" w:type="dxa"/>
            </w:tcMar>
            <w:vAlign w:val="center"/>
          </w:tcPr>
          <w:p w14:paraId="1D919A3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阳高县新新冷配门市部</w:t>
            </w:r>
          </w:p>
        </w:tc>
      </w:tr>
      <w:tr w14:paraId="286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4AAB3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205</w:t>
            </w:r>
          </w:p>
        </w:tc>
        <w:tc>
          <w:tcPr>
            <w:tcW w:w="1310" w:type="dxa"/>
            <w:shd w:val="clear" w:color="auto" w:fill="auto"/>
            <w:tcMar>
              <w:top w:w="0" w:type="dxa"/>
              <w:left w:w="0" w:type="dxa"/>
              <w:bottom w:w="0" w:type="dxa"/>
              <w:right w:w="0" w:type="dxa"/>
            </w:tcMar>
            <w:vAlign w:val="center"/>
          </w:tcPr>
          <w:p w14:paraId="1B6DDCFB">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力士水箱冷却液</w:t>
            </w:r>
          </w:p>
        </w:tc>
        <w:tc>
          <w:tcPr>
            <w:tcW w:w="641" w:type="dxa"/>
            <w:shd w:val="clear" w:color="auto" w:fill="auto"/>
            <w:tcMar>
              <w:top w:w="0" w:type="dxa"/>
              <w:left w:w="0" w:type="dxa"/>
              <w:bottom w:w="0" w:type="dxa"/>
              <w:right w:w="0" w:type="dxa"/>
            </w:tcMar>
            <w:vAlign w:val="center"/>
          </w:tcPr>
          <w:p w14:paraId="6A6F6B1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力士</w:t>
            </w:r>
          </w:p>
        </w:tc>
        <w:tc>
          <w:tcPr>
            <w:tcW w:w="1849" w:type="dxa"/>
            <w:shd w:val="clear" w:color="auto" w:fill="auto"/>
            <w:tcMar>
              <w:top w:w="0" w:type="dxa"/>
              <w:left w:w="0" w:type="dxa"/>
              <w:bottom w:w="0" w:type="dxa"/>
              <w:right w:w="0" w:type="dxa"/>
            </w:tcMar>
            <w:vAlign w:val="center"/>
          </w:tcPr>
          <w:p w14:paraId="225DBD1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4公斤/桶 轻负荷 LEC-Ⅱ -40℃</w:t>
            </w:r>
          </w:p>
        </w:tc>
        <w:tc>
          <w:tcPr>
            <w:tcW w:w="1282" w:type="dxa"/>
            <w:shd w:val="clear" w:color="auto" w:fill="auto"/>
            <w:tcMar>
              <w:top w:w="0" w:type="dxa"/>
              <w:left w:w="0" w:type="dxa"/>
              <w:bottom w:w="0" w:type="dxa"/>
              <w:right w:w="0" w:type="dxa"/>
            </w:tcMar>
            <w:vAlign w:val="center"/>
          </w:tcPr>
          <w:p w14:paraId="6C96819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12325633C83120240516</w:t>
            </w:r>
          </w:p>
        </w:tc>
        <w:tc>
          <w:tcPr>
            <w:tcW w:w="1609" w:type="dxa"/>
            <w:shd w:val="clear" w:color="auto" w:fill="auto"/>
            <w:tcMar>
              <w:top w:w="0" w:type="dxa"/>
              <w:left w:w="0" w:type="dxa"/>
              <w:bottom w:w="0" w:type="dxa"/>
              <w:right w:w="0" w:type="dxa"/>
            </w:tcMar>
            <w:vAlign w:val="center"/>
          </w:tcPr>
          <w:p w14:paraId="598539B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凌志润滑科技（广东）有限公司</w:t>
            </w:r>
          </w:p>
        </w:tc>
        <w:tc>
          <w:tcPr>
            <w:tcW w:w="2479" w:type="dxa"/>
            <w:shd w:val="clear" w:color="auto" w:fill="auto"/>
            <w:tcMar>
              <w:top w:w="0" w:type="dxa"/>
              <w:left w:w="0" w:type="dxa"/>
              <w:bottom w:w="0" w:type="dxa"/>
              <w:right w:w="0" w:type="dxa"/>
            </w:tcMar>
            <w:vAlign w:val="center"/>
          </w:tcPr>
          <w:p w14:paraId="739BFBDC">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阳高县新新冷配市部</w:t>
            </w:r>
          </w:p>
        </w:tc>
      </w:tr>
      <w:tr w14:paraId="0823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89405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206</w:t>
            </w:r>
          </w:p>
        </w:tc>
        <w:tc>
          <w:tcPr>
            <w:tcW w:w="1310" w:type="dxa"/>
            <w:shd w:val="clear" w:color="auto" w:fill="auto"/>
            <w:tcMar>
              <w:top w:w="0" w:type="dxa"/>
              <w:left w:w="0" w:type="dxa"/>
              <w:bottom w:w="0" w:type="dxa"/>
              <w:right w:w="0" w:type="dxa"/>
            </w:tcMar>
            <w:vAlign w:val="center"/>
          </w:tcPr>
          <w:p w14:paraId="510F6B57">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柴油发动机油</w:t>
            </w:r>
          </w:p>
        </w:tc>
        <w:tc>
          <w:tcPr>
            <w:tcW w:w="641" w:type="dxa"/>
            <w:shd w:val="clear" w:color="auto" w:fill="auto"/>
            <w:tcMar>
              <w:top w:w="0" w:type="dxa"/>
              <w:left w:w="0" w:type="dxa"/>
              <w:bottom w:w="0" w:type="dxa"/>
              <w:right w:w="0" w:type="dxa"/>
            </w:tcMar>
            <w:vAlign w:val="center"/>
          </w:tcPr>
          <w:p w14:paraId="4E281E6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高科先锋</w:t>
            </w:r>
          </w:p>
        </w:tc>
        <w:tc>
          <w:tcPr>
            <w:tcW w:w="1849" w:type="dxa"/>
            <w:shd w:val="clear" w:color="auto" w:fill="auto"/>
            <w:tcMar>
              <w:top w:w="0" w:type="dxa"/>
              <w:left w:w="0" w:type="dxa"/>
              <w:bottom w:w="0" w:type="dxa"/>
              <w:right w:w="0" w:type="dxa"/>
            </w:tcMar>
            <w:vAlign w:val="center"/>
          </w:tcPr>
          <w:p w14:paraId="3D5B5906">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4L/桶 API CH-4 10W-30</w:t>
            </w:r>
          </w:p>
        </w:tc>
        <w:tc>
          <w:tcPr>
            <w:tcW w:w="1282" w:type="dxa"/>
            <w:shd w:val="clear" w:color="auto" w:fill="auto"/>
            <w:tcMar>
              <w:top w:w="0" w:type="dxa"/>
              <w:left w:w="0" w:type="dxa"/>
              <w:bottom w:w="0" w:type="dxa"/>
              <w:right w:w="0" w:type="dxa"/>
            </w:tcMar>
            <w:vAlign w:val="center"/>
          </w:tcPr>
          <w:p w14:paraId="1ECE41C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20230728</w:t>
            </w:r>
          </w:p>
        </w:tc>
        <w:tc>
          <w:tcPr>
            <w:tcW w:w="1609" w:type="dxa"/>
            <w:shd w:val="clear" w:color="auto" w:fill="auto"/>
            <w:tcMar>
              <w:top w:w="0" w:type="dxa"/>
              <w:left w:w="0" w:type="dxa"/>
              <w:bottom w:w="0" w:type="dxa"/>
              <w:right w:w="0" w:type="dxa"/>
            </w:tcMar>
            <w:vAlign w:val="center"/>
          </w:tcPr>
          <w:p w14:paraId="241E31E9">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天津市高科润滑油脂有限公司</w:t>
            </w:r>
          </w:p>
        </w:tc>
        <w:tc>
          <w:tcPr>
            <w:tcW w:w="2479" w:type="dxa"/>
            <w:shd w:val="clear" w:color="auto" w:fill="auto"/>
            <w:tcMar>
              <w:top w:w="0" w:type="dxa"/>
              <w:left w:w="0" w:type="dxa"/>
              <w:bottom w:w="0" w:type="dxa"/>
              <w:right w:w="0" w:type="dxa"/>
            </w:tcMar>
            <w:vAlign w:val="center"/>
          </w:tcPr>
          <w:p w14:paraId="7451708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阳高县力通五金经销部</w:t>
            </w:r>
          </w:p>
        </w:tc>
      </w:tr>
      <w:tr w14:paraId="5E76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18DA9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207</w:t>
            </w:r>
          </w:p>
        </w:tc>
        <w:tc>
          <w:tcPr>
            <w:tcW w:w="1310" w:type="dxa"/>
            <w:shd w:val="clear" w:color="auto" w:fill="auto"/>
            <w:tcMar>
              <w:top w:w="0" w:type="dxa"/>
              <w:left w:w="0" w:type="dxa"/>
              <w:bottom w:w="0" w:type="dxa"/>
              <w:right w:w="0" w:type="dxa"/>
            </w:tcMar>
            <w:vAlign w:val="center"/>
          </w:tcPr>
          <w:p w14:paraId="0C5FDC2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长效防冻液</w:t>
            </w:r>
          </w:p>
        </w:tc>
        <w:tc>
          <w:tcPr>
            <w:tcW w:w="641" w:type="dxa"/>
            <w:shd w:val="clear" w:color="auto" w:fill="auto"/>
            <w:tcMar>
              <w:top w:w="0" w:type="dxa"/>
              <w:left w:w="0" w:type="dxa"/>
              <w:bottom w:w="0" w:type="dxa"/>
              <w:right w:w="0" w:type="dxa"/>
            </w:tcMar>
            <w:vAlign w:val="center"/>
          </w:tcPr>
          <w:p w14:paraId="29780E94">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冰卫仕</w:t>
            </w:r>
          </w:p>
        </w:tc>
        <w:tc>
          <w:tcPr>
            <w:tcW w:w="1849" w:type="dxa"/>
            <w:shd w:val="clear" w:color="auto" w:fill="auto"/>
            <w:tcMar>
              <w:top w:w="0" w:type="dxa"/>
              <w:left w:w="0" w:type="dxa"/>
              <w:bottom w:w="0" w:type="dxa"/>
              <w:right w:w="0" w:type="dxa"/>
            </w:tcMar>
            <w:vAlign w:val="center"/>
          </w:tcPr>
          <w:p w14:paraId="21515422">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9kg/桶 HEC-Ⅱ -35℃</w:t>
            </w:r>
          </w:p>
        </w:tc>
        <w:tc>
          <w:tcPr>
            <w:tcW w:w="1282" w:type="dxa"/>
            <w:shd w:val="clear" w:color="auto" w:fill="auto"/>
            <w:tcMar>
              <w:top w:w="0" w:type="dxa"/>
              <w:left w:w="0" w:type="dxa"/>
              <w:bottom w:w="0" w:type="dxa"/>
              <w:right w:w="0" w:type="dxa"/>
            </w:tcMar>
            <w:vAlign w:val="center"/>
          </w:tcPr>
          <w:p w14:paraId="0CAA7A5A">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20221207</w:t>
            </w:r>
          </w:p>
        </w:tc>
        <w:tc>
          <w:tcPr>
            <w:tcW w:w="1609" w:type="dxa"/>
            <w:shd w:val="clear" w:color="auto" w:fill="auto"/>
            <w:tcMar>
              <w:top w:w="0" w:type="dxa"/>
              <w:left w:w="0" w:type="dxa"/>
              <w:bottom w:w="0" w:type="dxa"/>
              <w:right w:w="0" w:type="dxa"/>
            </w:tcMar>
            <w:vAlign w:val="center"/>
          </w:tcPr>
          <w:p w14:paraId="5BC4C94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天津市高科先锋润滑科技有限公司</w:t>
            </w:r>
          </w:p>
        </w:tc>
        <w:tc>
          <w:tcPr>
            <w:tcW w:w="2479" w:type="dxa"/>
            <w:shd w:val="clear" w:color="auto" w:fill="auto"/>
            <w:tcMar>
              <w:top w:w="0" w:type="dxa"/>
              <w:left w:w="0" w:type="dxa"/>
              <w:bottom w:w="0" w:type="dxa"/>
              <w:right w:w="0" w:type="dxa"/>
            </w:tcMar>
            <w:vAlign w:val="center"/>
          </w:tcPr>
          <w:p w14:paraId="16B21BB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阳高县力通五金经销部</w:t>
            </w:r>
          </w:p>
        </w:tc>
      </w:tr>
      <w:tr w14:paraId="4486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8EAD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208</w:t>
            </w:r>
          </w:p>
        </w:tc>
        <w:tc>
          <w:tcPr>
            <w:tcW w:w="1310" w:type="dxa"/>
            <w:shd w:val="clear" w:color="auto" w:fill="auto"/>
            <w:tcMar>
              <w:top w:w="0" w:type="dxa"/>
              <w:left w:w="0" w:type="dxa"/>
              <w:bottom w:w="0" w:type="dxa"/>
              <w:right w:w="0" w:type="dxa"/>
            </w:tcMar>
            <w:vAlign w:val="center"/>
          </w:tcPr>
          <w:p w14:paraId="02D83C7D">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长效防冻液</w:t>
            </w:r>
          </w:p>
        </w:tc>
        <w:tc>
          <w:tcPr>
            <w:tcW w:w="641" w:type="dxa"/>
            <w:shd w:val="clear" w:color="auto" w:fill="auto"/>
            <w:tcMar>
              <w:top w:w="0" w:type="dxa"/>
              <w:left w:w="0" w:type="dxa"/>
              <w:bottom w:w="0" w:type="dxa"/>
              <w:right w:w="0" w:type="dxa"/>
            </w:tcMar>
            <w:vAlign w:val="center"/>
          </w:tcPr>
          <w:p w14:paraId="56EB41D8">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金源达</w:t>
            </w:r>
          </w:p>
        </w:tc>
        <w:tc>
          <w:tcPr>
            <w:tcW w:w="1849" w:type="dxa"/>
            <w:shd w:val="clear" w:color="auto" w:fill="auto"/>
            <w:tcMar>
              <w:top w:w="0" w:type="dxa"/>
              <w:left w:w="0" w:type="dxa"/>
              <w:bottom w:w="0" w:type="dxa"/>
              <w:right w:w="0" w:type="dxa"/>
            </w:tcMar>
            <w:vAlign w:val="center"/>
          </w:tcPr>
          <w:p w14:paraId="5232AE85">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1.5kg/桶 LEC-Ⅱ-35℃</w:t>
            </w:r>
          </w:p>
        </w:tc>
        <w:tc>
          <w:tcPr>
            <w:tcW w:w="1282" w:type="dxa"/>
            <w:shd w:val="clear" w:color="auto" w:fill="auto"/>
            <w:tcMar>
              <w:top w:w="0" w:type="dxa"/>
              <w:left w:w="0" w:type="dxa"/>
              <w:bottom w:w="0" w:type="dxa"/>
              <w:right w:w="0" w:type="dxa"/>
            </w:tcMar>
            <w:vAlign w:val="center"/>
          </w:tcPr>
          <w:p w14:paraId="7FE1305F">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2024.09.14</w:t>
            </w:r>
          </w:p>
        </w:tc>
        <w:tc>
          <w:tcPr>
            <w:tcW w:w="1609" w:type="dxa"/>
            <w:shd w:val="clear" w:color="auto" w:fill="auto"/>
            <w:tcMar>
              <w:top w:w="0" w:type="dxa"/>
              <w:left w:w="0" w:type="dxa"/>
              <w:bottom w:w="0" w:type="dxa"/>
              <w:right w:w="0" w:type="dxa"/>
            </w:tcMar>
            <w:vAlign w:val="center"/>
          </w:tcPr>
          <w:p w14:paraId="6EC7D713">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太原市金源达汽配有限公司天津瑞林汽车用品有限公司</w:t>
            </w:r>
          </w:p>
        </w:tc>
        <w:tc>
          <w:tcPr>
            <w:tcW w:w="2479" w:type="dxa"/>
            <w:shd w:val="clear" w:color="auto" w:fill="auto"/>
            <w:tcMar>
              <w:top w:w="0" w:type="dxa"/>
              <w:left w:w="0" w:type="dxa"/>
              <w:bottom w:w="0" w:type="dxa"/>
              <w:right w:w="0" w:type="dxa"/>
            </w:tcMar>
            <w:vAlign w:val="center"/>
          </w:tcPr>
          <w:p w14:paraId="0DC6FB51">
            <w:pPr>
              <w:keepNext w:val="0"/>
              <w:keepLines w:val="0"/>
              <w:widowControl/>
              <w:suppressLineNumbers w:val="0"/>
              <w:jc w:val="center"/>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广灵县孟虎山润滑油经销部</w:t>
            </w:r>
          </w:p>
        </w:tc>
      </w:tr>
      <w:tr w14:paraId="2A17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9D7BF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209</w:t>
            </w:r>
          </w:p>
        </w:tc>
        <w:tc>
          <w:tcPr>
            <w:tcW w:w="1310" w:type="dxa"/>
            <w:shd w:val="clear" w:color="auto" w:fill="auto"/>
            <w:tcMar>
              <w:top w:w="0" w:type="dxa"/>
              <w:left w:w="0" w:type="dxa"/>
              <w:bottom w:w="0" w:type="dxa"/>
              <w:right w:w="0" w:type="dxa"/>
            </w:tcMar>
            <w:vAlign w:val="center"/>
          </w:tcPr>
          <w:p w14:paraId="7ED54A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发动机油</w:t>
            </w:r>
          </w:p>
        </w:tc>
        <w:tc>
          <w:tcPr>
            <w:tcW w:w="641" w:type="dxa"/>
            <w:shd w:val="clear" w:color="auto" w:fill="auto"/>
            <w:tcMar>
              <w:top w:w="0" w:type="dxa"/>
              <w:left w:w="0" w:type="dxa"/>
              <w:bottom w:w="0" w:type="dxa"/>
              <w:right w:w="0" w:type="dxa"/>
            </w:tcMar>
            <w:vAlign w:val="center"/>
          </w:tcPr>
          <w:p w14:paraId="3E2289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美孚黑霸王</w:t>
            </w:r>
          </w:p>
        </w:tc>
        <w:tc>
          <w:tcPr>
            <w:tcW w:w="1849" w:type="dxa"/>
            <w:shd w:val="clear" w:color="auto" w:fill="auto"/>
            <w:tcMar>
              <w:top w:w="0" w:type="dxa"/>
              <w:left w:w="0" w:type="dxa"/>
              <w:bottom w:w="0" w:type="dxa"/>
              <w:right w:w="0" w:type="dxa"/>
            </w:tcMar>
            <w:vAlign w:val="center"/>
          </w:tcPr>
          <w:p w14:paraId="582D42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4升/桶 API CI4 15W-40</w:t>
            </w:r>
          </w:p>
        </w:tc>
        <w:tc>
          <w:tcPr>
            <w:tcW w:w="1282" w:type="dxa"/>
            <w:shd w:val="clear" w:color="auto" w:fill="auto"/>
            <w:tcMar>
              <w:top w:w="0" w:type="dxa"/>
              <w:left w:w="0" w:type="dxa"/>
              <w:bottom w:w="0" w:type="dxa"/>
              <w:right w:w="0" w:type="dxa"/>
            </w:tcMar>
            <w:vAlign w:val="center"/>
          </w:tcPr>
          <w:p w14:paraId="4026E0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2024.6.10</w:t>
            </w:r>
          </w:p>
        </w:tc>
        <w:tc>
          <w:tcPr>
            <w:tcW w:w="1609" w:type="dxa"/>
            <w:shd w:val="clear" w:color="auto" w:fill="auto"/>
            <w:tcMar>
              <w:top w:w="0" w:type="dxa"/>
              <w:left w:w="0" w:type="dxa"/>
              <w:bottom w:w="0" w:type="dxa"/>
              <w:right w:w="0" w:type="dxa"/>
            </w:tcMar>
            <w:vAlign w:val="center"/>
          </w:tcPr>
          <w:p w14:paraId="6269D1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埃克森美孚（天津）石油有限公司</w:t>
            </w:r>
          </w:p>
        </w:tc>
        <w:tc>
          <w:tcPr>
            <w:tcW w:w="2479" w:type="dxa"/>
            <w:shd w:val="clear" w:color="auto" w:fill="auto"/>
            <w:tcMar>
              <w:top w:w="0" w:type="dxa"/>
              <w:left w:w="0" w:type="dxa"/>
              <w:bottom w:w="0" w:type="dxa"/>
              <w:right w:w="0" w:type="dxa"/>
            </w:tcMar>
            <w:vAlign w:val="center"/>
          </w:tcPr>
          <w:p w14:paraId="0E501E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广灵县钟晨液压维修经销部</w:t>
            </w:r>
          </w:p>
        </w:tc>
      </w:tr>
      <w:tr w14:paraId="41F6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49BC3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210</w:t>
            </w:r>
          </w:p>
        </w:tc>
        <w:tc>
          <w:tcPr>
            <w:tcW w:w="1310" w:type="dxa"/>
            <w:shd w:val="clear" w:color="auto" w:fill="auto"/>
            <w:tcMar>
              <w:top w:w="0" w:type="dxa"/>
              <w:left w:w="0" w:type="dxa"/>
              <w:bottom w:w="0" w:type="dxa"/>
              <w:right w:w="0" w:type="dxa"/>
            </w:tcMar>
            <w:vAlign w:val="center"/>
          </w:tcPr>
          <w:p w14:paraId="4E5193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发动机冷却液</w:t>
            </w:r>
          </w:p>
        </w:tc>
        <w:tc>
          <w:tcPr>
            <w:tcW w:w="641" w:type="dxa"/>
            <w:shd w:val="clear" w:color="auto" w:fill="auto"/>
            <w:tcMar>
              <w:top w:w="0" w:type="dxa"/>
              <w:left w:w="0" w:type="dxa"/>
              <w:bottom w:w="0" w:type="dxa"/>
              <w:right w:w="0" w:type="dxa"/>
            </w:tcMar>
            <w:vAlign w:val="center"/>
          </w:tcPr>
          <w:p w14:paraId="121BF3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长城</w:t>
            </w:r>
          </w:p>
        </w:tc>
        <w:tc>
          <w:tcPr>
            <w:tcW w:w="1849" w:type="dxa"/>
            <w:shd w:val="clear" w:color="auto" w:fill="auto"/>
            <w:tcMar>
              <w:top w:w="0" w:type="dxa"/>
              <w:left w:w="0" w:type="dxa"/>
              <w:bottom w:w="0" w:type="dxa"/>
              <w:right w:w="0" w:type="dxa"/>
            </w:tcMar>
            <w:vAlign w:val="center"/>
          </w:tcPr>
          <w:p w14:paraId="101AD5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9kg/桶 HEC-Ⅱ-40℃</w:t>
            </w:r>
          </w:p>
        </w:tc>
        <w:tc>
          <w:tcPr>
            <w:tcW w:w="1282" w:type="dxa"/>
            <w:shd w:val="clear" w:color="auto" w:fill="auto"/>
            <w:tcMar>
              <w:top w:w="0" w:type="dxa"/>
              <w:left w:w="0" w:type="dxa"/>
              <w:bottom w:w="0" w:type="dxa"/>
              <w:right w:w="0" w:type="dxa"/>
            </w:tcMar>
            <w:vAlign w:val="center"/>
          </w:tcPr>
          <w:p w14:paraId="3F7FE4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2023.5.10</w:t>
            </w:r>
          </w:p>
        </w:tc>
        <w:tc>
          <w:tcPr>
            <w:tcW w:w="1609" w:type="dxa"/>
            <w:shd w:val="clear" w:color="auto" w:fill="auto"/>
            <w:tcMar>
              <w:top w:w="0" w:type="dxa"/>
              <w:left w:w="0" w:type="dxa"/>
              <w:bottom w:w="0" w:type="dxa"/>
              <w:right w:w="0" w:type="dxa"/>
            </w:tcMar>
            <w:vAlign w:val="center"/>
          </w:tcPr>
          <w:p w14:paraId="3B8B2E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中国石化润滑油有限公司</w:t>
            </w:r>
          </w:p>
        </w:tc>
        <w:tc>
          <w:tcPr>
            <w:tcW w:w="2479" w:type="dxa"/>
            <w:shd w:val="clear" w:color="auto" w:fill="auto"/>
            <w:tcMar>
              <w:top w:w="0" w:type="dxa"/>
              <w:left w:w="0" w:type="dxa"/>
              <w:bottom w:w="0" w:type="dxa"/>
              <w:right w:w="0" w:type="dxa"/>
            </w:tcMar>
            <w:vAlign w:val="center"/>
          </w:tcPr>
          <w:p w14:paraId="340942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广灵县钟晨液压维修经销部</w:t>
            </w:r>
          </w:p>
        </w:tc>
      </w:tr>
      <w:tr w14:paraId="7987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561F3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211</w:t>
            </w:r>
          </w:p>
        </w:tc>
        <w:tc>
          <w:tcPr>
            <w:tcW w:w="1310" w:type="dxa"/>
            <w:shd w:val="clear" w:color="auto" w:fill="auto"/>
            <w:tcMar>
              <w:top w:w="0" w:type="dxa"/>
              <w:left w:w="0" w:type="dxa"/>
              <w:bottom w:w="0" w:type="dxa"/>
              <w:right w:w="0" w:type="dxa"/>
            </w:tcMar>
            <w:vAlign w:val="center"/>
          </w:tcPr>
          <w:p w14:paraId="170025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合成技术发动机油</w:t>
            </w:r>
          </w:p>
        </w:tc>
        <w:tc>
          <w:tcPr>
            <w:tcW w:w="641" w:type="dxa"/>
            <w:shd w:val="clear" w:color="auto" w:fill="auto"/>
            <w:tcMar>
              <w:top w:w="0" w:type="dxa"/>
              <w:left w:w="0" w:type="dxa"/>
              <w:bottom w:w="0" w:type="dxa"/>
              <w:right w:w="0" w:type="dxa"/>
            </w:tcMar>
            <w:vAlign w:val="center"/>
          </w:tcPr>
          <w:p w14:paraId="614D0E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COPTON</w:t>
            </w:r>
          </w:p>
        </w:tc>
        <w:tc>
          <w:tcPr>
            <w:tcW w:w="1849" w:type="dxa"/>
            <w:shd w:val="clear" w:color="auto" w:fill="auto"/>
            <w:tcMar>
              <w:top w:w="0" w:type="dxa"/>
              <w:left w:w="0" w:type="dxa"/>
              <w:bottom w:w="0" w:type="dxa"/>
              <w:right w:w="0" w:type="dxa"/>
            </w:tcMar>
            <w:vAlign w:val="center"/>
          </w:tcPr>
          <w:p w14:paraId="7D291A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4升/桶 SN 10W-40</w:t>
            </w:r>
          </w:p>
        </w:tc>
        <w:tc>
          <w:tcPr>
            <w:tcW w:w="1282" w:type="dxa"/>
            <w:shd w:val="clear" w:color="auto" w:fill="auto"/>
            <w:tcMar>
              <w:top w:w="0" w:type="dxa"/>
              <w:left w:w="0" w:type="dxa"/>
              <w:bottom w:w="0" w:type="dxa"/>
              <w:right w:w="0" w:type="dxa"/>
            </w:tcMar>
            <w:vAlign w:val="center"/>
          </w:tcPr>
          <w:p w14:paraId="67FF3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20230906</w:t>
            </w:r>
          </w:p>
        </w:tc>
        <w:tc>
          <w:tcPr>
            <w:tcW w:w="1609" w:type="dxa"/>
            <w:shd w:val="clear" w:color="auto" w:fill="auto"/>
            <w:tcMar>
              <w:top w:w="0" w:type="dxa"/>
              <w:left w:w="0" w:type="dxa"/>
              <w:bottom w:w="0" w:type="dxa"/>
              <w:right w:w="0" w:type="dxa"/>
            </w:tcMar>
            <w:vAlign w:val="center"/>
          </w:tcPr>
          <w:p w14:paraId="31A895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青岛康普顿石油化工有限公司</w:t>
            </w:r>
          </w:p>
        </w:tc>
        <w:tc>
          <w:tcPr>
            <w:tcW w:w="2479" w:type="dxa"/>
            <w:shd w:val="clear" w:color="auto" w:fill="auto"/>
            <w:tcMar>
              <w:top w:w="0" w:type="dxa"/>
              <w:left w:w="0" w:type="dxa"/>
              <w:bottom w:w="0" w:type="dxa"/>
              <w:right w:w="0" w:type="dxa"/>
            </w:tcMar>
            <w:vAlign w:val="center"/>
          </w:tcPr>
          <w:p w14:paraId="01D020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广灵县亢福续汽修经营部</w:t>
            </w:r>
          </w:p>
        </w:tc>
      </w:tr>
      <w:tr w14:paraId="0162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25A8A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212</w:t>
            </w:r>
          </w:p>
        </w:tc>
        <w:tc>
          <w:tcPr>
            <w:tcW w:w="1310" w:type="dxa"/>
            <w:shd w:val="clear" w:color="auto" w:fill="auto"/>
            <w:tcMar>
              <w:top w:w="0" w:type="dxa"/>
              <w:left w:w="0" w:type="dxa"/>
              <w:bottom w:w="0" w:type="dxa"/>
              <w:right w:w="0" w:type="dxa"/>
            </w:tcMar>
            <w:vAlign w:val="center"/>
          </w:tcPr>
          <w:p w14:paraId="5F3E0D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红色恋人冷却液</w:t>
            </w:r>
          </w:p>
        </w:tc>
        <w:tc>
          <w:tcPr>
            <w:tcW w:w="641" w:type="dxa"/>
            <w:shd w:val="clear" w:color="auto" w:fill="auto"/>
            <w:tcMar>
              <w:top w:w="0" w:type="dxa"/>
              <w:left w:w="0" w:type="dxa"/>
              <w:bottom w:w="0" w:type="dxa"/>
              <w:right w:w="0" w:type="dxa"/>
            </w:tcMar>
            <w:vAlign w:val="center"/>
          </w:tcPr>
          <w:p w14:paraId="7A2FCE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至尊统一</w:t>
            </w:r>
          </w:p>
        </w:tc>
        <w:tc>
          <w:tcPr>
            <w:tcW w:w="1849" w:type="dxa"/>
            <w:shd w:val="clear" w:color="auto" w:fill="auto"/>
            <w:tcMar>
              <w:top w:w="0" w:type="dxa"/>
              <w:left w:w="0" w:type="dxa"/>
              <w:bottom w:w="0" w:type="dxa"/>
              <w:right w:w="0" w:type="dxa"/>
            </w:tcMar>
            <w:vAlign w:val="center"/>
          </w:tcPr>
          <w:p w14:paraId="110A0A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LEC-Ⅱ -35℃</w:t>
            </w:r>
          </w:p>
        </w:tc>
        <w:tc>
          <w:tcPr>
            <w:tcW w:w="1282" w:type="dxa"/>
            <w:shd w:val="clear" w:color="auto" w:fill="auto"/>
            <w:tcMar>
              <w:top w:w="0" w:type="dxa"/>
              <w:left w:w="0" w:type="dxa"/>
              <w:bottom w:w="0" w:type="dxa"/>
              <w:right w:w="0" w:type="dxa"/>
            </w:tcMar>
            <w:vAlign w:val="center"/>
          </w:tcPr>
          <w:p w14:paraId="66A051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20220319</w:t>
            </w:r>
          </w:p>
        </w:tc>
        <w:tc>
          <w:tcPr>
            <w:tcW w:w="1609" w:type="dxa"/>
            <w:shd w:val="clear" w:color="auto" w:fill="auto"/>
            <w:tcMar>
              <w:top w:w="0" w:type="dxa"/>
              <w:left w:w="0" w:type="dxa"/>
              <w:bottom w:w="0" w:type="dxa"/>
              <w:right w:w="0" w:type="dxa"/>
            </w:tcMar>
            <w:vAlign w:val="center"/>
          </w:tcPr>
          <w:p w14:paraId="30D36A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统一石油化工有限公司</w:t>
            </w:r>
          </w:p>
        </w:tc>
        <w:tc>
          <w:tcPr>
            <w:tcW w:w="2479" w:type="dxa"/>
            <w:shd w:val="clear" w:color="auto" w:fill="auto"/>
            <w:tcMar>
              <w:top w:w="0" w:type="dxa"/>
              <w:left w:w="0" w:type="dxa"/>
              <w:bottom w:w="0" w:type="dxa"/>
              <w:right w:w="0" w:type="dxa"/>
            </w:tcMar>
            <w:vAlign w:val="center"/>
          </w:tcPr>
          <w:p w14:paraId="41B884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广灵县亢福续汽修经营部</w:t>
            </w:r>
          </w:p>
        </w:tc>
      </w:tr>
      <w:tr w14:paraId="1409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tcMar>
              <w:top w:w="0" w:type="dxa"/>
              <w:left w:w="0" w:type="dxa"/>
              <w:bottom w:w="0" w:type="dxa"/>
              <w:right w:w="0" w:type="dxa"/>
            </w:tcMar>
            <w:vAlign w:val="center"/>
          </w:tcPr>
          <w:p w14:paraId="754181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213</w:t>
            </w:r>
          </w:p>
        </w:tc>
        <w:tc>
          <w:tcPr>
            <w:tcW w:w="1310" w:type="dxa"/>
            <w:shd w:val="clear" w:color="auto" w:fill="auto"/>
            <w:tcMar>
              <w:top w:w="0" w:type="dxa"/>
              <w:left w:w="0" w:type="dxa"/>
              <w:bottom w:w="0" w:type="dxa"/>
              <w:right w:w="0" w:type="dxa"/>
            </w:tcMar>
            <w:vAlign w:val="center"/>
          </w:tcPr>
          <w:p w14:paraId="2E673D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长效发动机冷却液</w:t>
            </w:r>
          </w:p>
        </w:tc>
        <w:tc>
          <w:tcPr>
            <w:tcW w:w="641" w:type="dxa"/>
            <w:shd w:val="clear" w:color="auto" w:fill="auto"/>
            <w:tcMar>
              <w:top w:w="0" w:type="dxa"/>
              <w:left w:w="0" w:type="dxa"/>
              <w:bottom w:w="0" w:type="dxa"/>
              <w:right w:w="0" w:type="dxa"/>
            </w:tcMar>
            <w:vAlign w:val="center"/>
          </w:tcPr>
          <w:p w14:paraId="40DE06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波尔斯盾</w:t>
            </w:r>
          </w:p>
        </w:tc>
        <w:tc>
          <w:tcPr>
            <w:tcW w:w="1849" w:type="dxa"/>
            <w:shd w:val="clear" w:color="auto" w:fill="auto"/>
            <w:tcMar>
              <w:top w:w="0" w:type="dxa"/>
              <w:left w:w="0" w:type="dxa"/>
              <w:bottom w:w="0" w:type="dxa"/>
              <w:right w:w="0" w:type="dxa"/>
            </w:tcMar>
            <w:vAlign w:val="center"/>
          </w:tcPr>
          <w:p w14:paraId="3E5EE3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LEC-Ⅱ -40℃</w:t>
            </w:r>
          </w:p>
        </w:tc>
        <w:tc>
          <w:tcPr>
            <w:tcW w:w="1282" w:type="dxa"/>
            <w:shd w:val="clear" w:color="auto" w:fill="auto"/>
            <w:tcMar>
              <w:top w:w="0" w:type="dxa"/>
              <w:left w:w="0" w:type="dxa"/>
              <w:bottom w:w="0" w:type="dxa"/>
              <w:right w:w="0" w:type="dxa"/>
            </w:tcMar>
            <w:vAlign w:val="center"/>
          </w:tcPr>
          <w:p w14:paraId="00622B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2024.6.22</w:t>
            </w:r>
          </w:p>
        </w:tc>
        <w:tc>
          <w:tcPr>
            <w:tcW w:w="1609" w:type="dxa"/>
            <w:shd w:val="clear" w:color="auto" w:fill="auto"/>
            <w:tcMar>
              <w:top w:w="0" w:type="dxa"/>
              <w:left w:w="0" w:type="dxa"/>
              <w:bottom w:w="0" w:type="dxa"/>
              <w:right w:w="0" w:type="dxa"/>
            </w:tcMar>
            <w:vAlign w:val="center"/>
          </w:tcPr>
          <w:p w14:paraId="794384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美思顿润滑油（北京）有限公司</w:t>
            </w:r>
          </w:p>
        </w:tc>
        <w:tc>
          <w:tcPr>
            <w:tcW w:w="2479" w:type="dxa"/>
            <w:shd w:val="clear" w:color="auto" w:fill="auto"/>
            <w:tcMar>
              <w:top w:w="0" w:type="dxa"/>
              <w:left w:w="0" w:type="dxa"/>
              <w:bottom w:w="0" w:type="dxa"/>
              <w:right w:w="0" w:type="dxa"/>
            </w:tcMar>
            <w:vAlign w:val="center"/>
          </w:tcPr>
          <w:p w14:paraId="3904F9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广灵县永升汽修厂</w:t>
            </w:r>
          </w:p>
        </w:tc>
      </w:tr>
      <w:tr w14:paraId="4700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827B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214</w:t>
            </w:r>
          </w:p>
        </w:tc>
        <w:tc>
          <w:tcPr>
            <w:tcW w:w="1310" w:type="dxa"/>
            <w:shd w:val="clear" w:color="auto" w:fill="auto"/>
            <w:tcMar>
              <w:top w:w="0" w:type="dxa"/>
              <w:left w:w="0" w:type="dxa"/>
              <w:bottom w:w="0" w:type="dxa"/>
              <w:right w:w="0" w:type="dxa"/>
            </w:tcMar>
            <w:vAlign w:val="center"/>
          </w:tcPr>
          <w:p w14:paraId="59956D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乙二醇型轻负荷发动机冷却液</w:t>
            </w:r>
          </w:p>
        </w:tc>
        <w:tc>
          <w:tcPr>
            <w:tcW w:w="641" w:type="dxa"/>
            <w:shd w:val="clear" w:color="auto" w:fill="auto"/>
            <w:tcMar>
              <w:top w:w="0" w:type="dxa"/>
              <w:left w:w="0" w:type="dxa"/>
              <w:bottom w:w="0" w:type="dxa"/>
              <w:right w:w="0" w:type="dxa"/>
            </w:tcMar>
            <w:vAlign w:val="center"/>
          </w:tcPr>
          <w:p w14:paraId="1E2A8E2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97D02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1.5kg/桶 LEC-Ⅱ -35℃</w:t>
            </w:r>
          </w:p>
        </w:tc>
        <w:tc>
          <w:tcPr>
            <w:tcW w:w="1282" w:type="dxa"/>
            <w:shd w:val="clear" w:color="auto" w:fill="auto"/>
            <w:tcMar>
              <w:top w:w="0" w:type="dxa"/>
              <w:left w:w="0" w:type="dxa"/>
              <w:bottom w:w="0" w:type="dxa"/>
              <w:right w:w="0" w:type="dxa"/>
            </w:tcMar>
            <w:vAlign w:val="center"/>
          </w:tcPr>
          <w:p w14:paraId="202365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2024.10.12</w:t>
            </w:r>
          </w:p>
        </w:tc>
        <w:tc>
          <w:tcPr>
            <w:tcW w:w="1609" w:type="dxa"/>
            <w:shd w:val="clear" w:color="auto" w:fill="auto"/>
            <w:tcMar>
              <w:top w:w="0" w:type="dxa"/>
              <w:left w:w="0" w:type="dxa"/>
              <w:bottom w:w="0" w:type="dxa"/>
              <w:right w:w="0" w:type="dxa"/>
            </w:tcMar>
            <w:vAlign w:val="center"/>
          </w:tcPr>
          <w:p w14:paraId="1FB658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风帆有限责任公司</w:t>
            </w:r>
          </w:p>
        </w:tc>
        <w:tc>
          <w:tcPr>
            <w:tcW w:w="2479" w:type="dxa"/>
            <w:shd w:val="clear" w:color="auto" w:fill="auto"/>
            <w:tcMar>
              <w:top w:w="0" w:type="dxa"/>
              <w:left w:w="0" w:type="dxa"/>
              <w:bottom w:w="0" w:type="dxa"/>
              <w:right w:w="0" w:type="dxa"/>
            </w:tcMar>
            <w:vAlign w:val="center"/>
          </w:tcPr>
          <w:p w14:paraId="6DE089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广灵县兴伟业汽车维修服务中心</w:t>
            </w:r>
          </w:p>
        </w:tc>
      </w:tr>
      <w:tr w14:paraId="61B6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40" w:type="dxa"/>
            <w:shd w:val="clear" w:color="auto" w:fill="auto"/>
            <w:tcMar>
              <w:top w:w="0" w:type="dxa"/>
              <w:left w:w="0" w:type="dxa"/>
              <w:bottom w:w="0" w:type="dxa"/>
              <w:right w:w="0" w:type="dxa"/>
            </w:tcMar>
            <w:vAlign w:val="center"/>
          </w:tcPr>
          <w:p w14:paraId="55D1FC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215</w:t>
            </w:r>
          </w:p>
        </w:tc>
        <w:tc>
          <w:tcPr>
            <w:tcW w:w="1310" w:type="dxa"/>
            <w:shd w:val="clear" w:color="auto" w:fill="auto"/>
            <w:tcMar>
              <w:top w:w="0" w:type="dxa"/>
              <w:left w:w="0" w:type="dxa"/>
              <w:bottom w:w="0" w:type="dxa"/>
              <w:right w:w="0" w:type="dxa"/>
            </w:tcMar>
            <w:vAlign w:val="center"/>
          </w:tcPr>
          <w:p w14:paraId="06DB58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汽油机油</w:t>
            </w:r>
          </w:p>
        </w:tc>
        <w:tc>
          <w:tcPr>
            <w:tcW w:w="641" w:type="dxa"/>
            <w:shd w:val="clear" w:color="auto" w:fill="auto"/>
            <w:tcMar>
              <w:top w:w="0" w:type="dxa"/>
              <w:left w:w="0" w:type="dxa"/>
              <w:bottom w:w="0" w:type="dxa"/>
              <w:right w:w="0" w:type="dxa"/>
            </w:tcMar>
            <w:vAlign w:val="center"/>
          </w:tcPr>
          <w:p w14:paraId="354A1E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嘉实多</w:t>
            </w:r>
          </w:p>
        </w:tc>
        <w:tc>
          <w:tcPr>
            <w:tcW w:w="1849" w:type="dxa"/>
            <w:shd w:val="clear" w:color="auto" w:fill="auto"/>
            <w:tcMar>
              <w:top w:w="0" w:type="dxa"/>
              <w:left w:w="0" w:type="dxa"/>
              <w:bottom w:w="0" w:type="dxa"/>
              <w:right w:w="0" w:type="dxa"/>
            </w:tcMar>
            <w:vAlign w:val="center"/>
          </w:tcPr>
          <w:p w14:paraId="046BE6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4升/桶 SL 5W-30</w:t>
            </w:r>
          </w:p>
        </w:tc>
        <w:tc>
          <w:tcPr>
            <w:tcW w:w="1282" w:type="dxa"/>
            <w:shd w:val="clear" w:color="auto" w:fill="auto"/>
            <w:tcMar>
              <w:top w:w="0" w:type="dxa"/>
              <w:left w:w="0" w:type="dxa"/>
              <w:bottom w:w="0" w:type="dxa"/>
              <w:right w:w="0" w:type="dxa"/>
            </w:tcMar>
            <w:vAlign w:val="center"/>
          </w:tcPr>
          <w:p w14:paraId="74A7279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26383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碧辟（中国）工业油品有限公司</w:t>
            </w:r>
          </w:p>
        </w:tc>
        <w:tc>
          <w:tcPr>
            <w:tcW w:w="2479" w:type="dxa"/>
            <w:shd w:val="clear" w:color="auto" w:fill="auto"/>
            <w:tcMar>
              <w:top w:w="0" w:type="dxa"/>
              <w:left w:w="0" w:type="dxa"/>
              <w:bottom w:w="0" w:type="dxa"/>
              <w:right w:w="0" w:type="dxa"/>
            </w:tcMar>
            <w:vAlign w:val="center"/>
          </w:tcPr>
          <w:p w14:paraId="12340F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广灵县兴伟业汽车维修服务中心</w:t>
            </w:r>
          </w:p>
        </w:tc>
      </w:tr>
      <w:tr w14:paraId="055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7C356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216</w:t>
            </w:r>
          </w:p>
        </w:tc>
        <w:tc>
          <w:tcPr>
            <w:tcW w:w="1310" w:type="dxa"/>
            <w:shd w:val="clear" w:color="auto" w:fill="auto"/>
            <w:tcMar>
              <w:top w:w="0" w:type="dxa"/>
              <w:left w:w="0" w:type="dxa"/>
              <w:bottom w:w="0" w:type="dxa"/>
              <w:right w:w="0" w:type="dxa"/>
            </w:tcMar>
            <w:vAlign w:val="center"/>
          </w:tcPr>
          <w:p w14:paraId="708711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160FD78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D664D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397967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20240705</w:t>
            </w:r>
          </w:p>
        </w:tc>
        <w:tc>
          <w:tcPr>
            <w:tcW w:w="1609" w:type="dxa"/>
            <w:shd w:val="clear" w:color="auto" w:fill="auto"/>
            <w:tcMar>
              <w:top w:w="0" w:type="dxa"/>
              <w:left w:w="0" w:type="dxa"/>
              <w:bottom w:w="0" w:type="dxa"/>
              <w:right w:w="0" w:type="dxa"/>
            </w:tcMar>
            <w:vAlign w:val="center"/>
          </w:tcPr>
          <w:p w14:paraId="6BCBBED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2AAD1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中国石化销售股份有限公司山西大同石油分公司古店油库</w:t>
            </w:r>
          </w:p>
        </w:tc>
      </w:tr>
      <w:tr w14:paraId="43BA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05C4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217</w:t>
            </w:r>
          </w:p>
        </w:tc>
        <w:tc>
          <w:tcPr>
            <w:tcW w:w="1310" w:type="dxa"/>
            <w:shd w:val="clear" w:color="auto" w:fill="auto"/>
            <w:tcMar>
              <w:top w:w="0" w:type="dxa"/>
              <w:left w:w="0" w:type="dxa"/>
              <w:bottom w:w="0" w:type="dxa"/>
              <w:right w:w="0" w:type="dxa"/>
            </w:tcMar>
            <w:vAlign w:val="center"/>
          </w:tcPr>
          <w:p w14:paraId="296551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4E73ADD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C3C90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855960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C8F2F0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F3C47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大同市晟路石化有限公司</w:t>
            </w:r>
          </w:p>
        </w:tc>
      </w:tr>
      <w:tr w14:paraId="2D03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BC9D9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218</w:t>
            </w:r>
          </w:p>
        </w:tc>
        <w:tc>
          <w:tcPr>
            <w:tcW w:w="1310" w:type="dxa"/>
            <w:shd w:val="clear" w:color="auto" w:fill="auto"/>
            <w:tcMar>
              <w:top w:w="0" w:type="dxa"/>
              <w:left w:w="0" w:type="dxa"/>
              <w:bottom w:w="0" w:type="dxa"/>
              <w:right w:w="0" w:type="dxa"/>
            </w:tcMar>
            <w:vAlign w:val="center"/>
          </w:tcPr>
          <w:p w14:paraId="1283AD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7271F61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2EA61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4ABA93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3EAC49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17FF2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大同市祥驰石化有限公司</w:t>
            </w:r>
          </w:p>
        </w:tc>
      </w:tr>
      <w:tr w14:paraId="6C48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E06AD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219</w:t>
            </w:r>
          </w:p>
        </w:tc>
        <w:tc>
          <w:tcPr>
            <w:tcW w:w="1310" w:type="dxa"/>
            <w:shd w:val="clear" w:color="auto" w:fill="auto"/>
            <w:tcMar>
              <w:top w:w="0" w:type="dxa"/>
              <w:left w:w="0" w:type="dxa"/>
              <w:bottom w:w="0" w:type="dxa"/>
              <w:right w:w="0" w:type="dxa"/>
            </w:tcMar>
            <w:vAlign w:val="center"/>
          </w:tcPr>
          <w:p w14:paraId="439472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DF0DDB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D8D31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F2ABB8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6FF91F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20550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大同市尚宏石化有限公司</w:t>
            </w:r>
          </w:p>
        </w:tc>
      </w:tr>
      <w:tr w14:paraId="5F73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05B09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220</w:t>
            </w:r>
          </w:p>
        </w:tc>
        <w:tc>
          <w:tcPr>
            <w:tcW w:w="1310" w:type="dxa"/>
            <w:shd w:val="clear" w:color="auto" w:fill="auto"/>
            <w:tcMar>
              <w:top w:w="0" w:type="dxa"/>
              <w:left w:w="0" w:type="dxa"/>
              <w:bottom w:w="0" w:type="dxa"/>
              <w:right w:w="0" w:type="dxa"/>
            </w:tcMar>
            <w:vAlign w:val="center"/>
          </w:tcPr>
          <w:p w14:paraId="11AC38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tcMar>
              <w:top w:w="0" w:type="dxa"/>
              <w:left w:w="0" w:type="dxa"/>
              <w:bottom w:w="0" w:type="dxa"/>
              <w:right w:w="0" w:type="dxa"/>
            </w:tcMar>
            <w:vAlign w:val="center"/>
          </w:tcPr>
          <w:p w14:paraId="3182ADA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DFC60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299BA55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1BBED4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9E652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中国石油天然气股份有限公司山西大同销售分公司古店西服务区加油站</w:t>
            </w:r>
          </w:p>
        </w:tc>
      </w:tr>
      <w:tr w14:paraId="40D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0" w:type="dxa"/>
            <w:shd w:val="clear" w:color="auto" w:fill="auto"/>
            <w:tcMar>
              <w:top w:w="0" w:type="dxa"/>
              <w:left w:w="0" w:type="dxa"/>
              <w:bottom w:w="0" w:type="dxa"/>
              <w:right w:w="0" w:type="dxa"/>
            </w:tcMar>
            <w:vAlign w:val="center"/>
          </w:tcPr>
          <w:p w14:paraId="0BB5ED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221</w:t>
            </w:r>
          </w:p>
        </w:tc>
        <w:tc>
          <w:tcPr>
            <w:tcW w:w="1310" w:type="dxa"/>
            <w:shd w:val="clear" w:color="auto" w:fill="auto"/>
            <w:tcMar>
              <w:top w:w="0" w:type="dxa"/>
              <w:left w:w="0" w:type="dxa"/>
              <w:bottom w:w="0" w:type="dxa"/>
              <w:right w:w="0" w:type="dxa"/>
            </w:tcMar>
            <w:vAlign w:val="center"/>
          </w:tcPr>
          <w:p w14:paraId="25048F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95号汽油</w:t>
            </w:r>
          </w:p>
        </w:tc>
        <w:tc>
          <w:tcPr>
            <w:tcW w:w="641" w:type="dxa"/>
            <w:shd w:val="clear" w:color="auto" w:fill="auto"/>
            <w:tcMar>
              <w:top w:w="0" w:type="dxa"/>
              <w:left w:w="0" w:type="dxa"/>
              <w:bottom w:w="0" w:type="dxa"/>
              <w:right w:w="0" w:type="dxa"/>
            </w:tcMar>
            <w:vAlign w:val="center"/>
          </w:tcPr>
          <w:p w14:paraId="5213361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7D074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7B27E10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E7879C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6C8D9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中国石油天然气股份有限公司山西大同销售分公司古店东服务区加油站</w:t>
            </w:r>
          </w:p>
        </w:tc>
      </w:tr>
      <w:tr w14:paraId="30A3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284ED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222</w:t>
            </w:r>
          </w:p>
        </w:tc>
        <w:tc>
          <w:tcPr>
            <w:tcW w:w="1310" w:type="dxa"/>
            <w:shd w:val="clear" w:color="auto" w:fill="auto"/>
            <w:tcMar>
              <w:top w:w="0" w:type="dxa"/>
              <w:left w:w="0" w:type="dxa"/>
              <w:bottom w:w="0" w:type="dxa"/>
              <w:right w:w="0" w:type="dxa"/>
            </w:tcMar>
            <w:vAlign w:val="center"/>
          </w:tcPr>
          <w:p w14:paraId="30E931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326A322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6FD2F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5A4477E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5ADAB9A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5F6936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大同市新荣区福鑫石化有限公司</w:t>
            </w:r>
          </w:p>
        </w:tc>
      </w:tr>
      <w:tr w14:paraId="27F9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837C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223</w:t>
            </w:r>
          </w:p>
        </w:tc>
        <w:tc>
          <w:tcPr>
            <w:tcW w:w="1310" w:type="dxa"/>
            <w:shd w:val="clear" w:color="auto" w:fill="auto"/>
            <w:tcMar>
              <w:top w:w="0" w:type="dxa"/>
              <w:left w:w="0" w:type="dxa"/>
              <w:bottom w:w="0" w:type="dxa"/>
              <w:right w:w="0" w:type="dxa"/>
            </w:tcMar>
            <w:vAlign w:val="center"/>
          </w:tcPr>
          <w:p w14:paraId="24C769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011371F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8FD12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3E9A727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097E68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3320F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大同市金龙经贸有限责任公司第十一加油站</w:t>
            </w:r>
          </w:p>
        </w:tc>
      </w:tr>
      <w:tr w14:paraId="0723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47FA3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224</w:t>
            </w:r>
          </w:p>
        </w:tc>
        <w:tc>
          <w:tcPr>
            <w:tcW w:w="1310" w:type="dxa"/>
            <w:shd w:val="clear" w:color="auto" w:fill="auto"/>
            <w:tcMar>
              <w:top w:w="0" w:type="dxa"/>
              <w:left w:w="0" w:type="dxa"/>
              <w:bottom w:w="0" w:type="dxa"/>
              <w:right w:w="0" w:type="dxa"/>
            </w:tcMar>
            <w:vAlign w:val="center"/>
          </w:tcPr>
          <w:p w14:paraId="24D082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410E536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9AB0C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7ADBF40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A888EE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8F186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大同市云州区华伟石化有限责任公司</w:t>
            </w:r>
          </w:p>
        </w:tc>
      </w:tr>
      <w:tr w14:paraId="1EF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CBC2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225</w:t>
            </w:r>
          </w:p>
        </w:tc>
        <w:tc>
          <w:tcPr>
            <w:tcW w:w="1310" w:type="dxa"/>
            <w:shd w:val="clear" w:color="auto" w:fill="auto"/>
            <w:tcMar>
              <w:top w:w="0" w:type="dxa"/>
              <w:left w:w="0" w:type="dxa"/>
              <w:bottom w:w="0" w:type="dxa"/>
              <w:right w:w="0" w:type="dxa"/>
            </w:tcMar>
            <w:vAlign w:val="center"/>
          </w:tcPr>
          <w:p w14:paraId="1B61996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7EC5F4D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B8A2A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FA2125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FF47B6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A5BD1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山西中石油国新能源有限公司官堡加油站</w:t>
            </w:r>
          </w:p>
        </w:tc>
      </w:tr>
      <w:tr w14:paraId="7EFE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815D1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226</w:t>
            </w:r>
          </w:p>
        </w:tc>
        <w:tc>
          <w:tcPr>
            <w:tcW w:w="1310" w:type="dxa"/>
            <w:shd w:val="clear" w:color="auto" w:fill="auto"/>
            <w:tcMar>
              <w:top w:w="0" w:type="dxa"/>
              <w:left w:w="0" w:type="dxa"/>
              <w:bottom w:w="0" w:type="dxa"/>
              <w:right w:w="0" w:type="dxa"/>
            </w:tcMar>
            <w:vAlign w:val="center"/>
          </w:tcPr>
          <w:p w14:paraId="75E087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E96CD0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63300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A1EE1A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D2479B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8858C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中国石油天然气股份有限公司山西大同销售分公司西坪加油站</w:t>
            </w:r>
          </w:p>
        </w:tc>
      </w:tr>
      <w:tr w14:paraId="1973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AD34B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227</w:t>
            </w:r>
          </w:p>
        </w:tc>
        <w:tc>
          <w:tcPr>
            <w:tcW w:w="1310" w:type="dxa"/>
            <w:shd w:val="clear" w:color="auto" w:fill="auto"/>
            <w:tcMar>
              <w:top w:w="0" w:type="dxa"/>
              <w:left w:w="0" w:type="dxa"/>
              <w:bottom w:w="0" w:type="dxa"/>
              <w:right w:w="0" w:type="dxa"/>
            </w:tcMar>
            <w:vAlign w:val="center"/>
          </w:tcPr>
          <w:p w14:paraId="7A77C0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66748E7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81938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68DB96A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BA1A76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7FC9D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中国石油天然气股份有限公司山西大同销售分公司西坪加油站</w:t>
            </w:r>
          </w:p>
        </w:tc>
      </w:tr>
      <w:tr w14:paraId="63C4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2F15F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228</w:t>
            </w:r>
          </w:p>
        </w:tc>
        <w:tc>
          <w:tcPr>
            <w:tcW w:w="1310" w:type="dxa"/>
            <w:shd w:val="clear" w:color="auto" w:fill="auto"/>
            <w:tcMar>
              <w:top w:w="0" w:type="dxa"/>
              <w:left w:w="0" w:type="dxa"/>
              <w:bottom w:w="0" w:type="dxa"/>
              <w:right w:w="0" w:type="dxa"/>
            </w:tcMar>
            <w:vAlign w:val="center"/>
          </w:tcPr>
          <w:p w14:paraId="17FA5B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7CA8297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27E3B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152E40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1E872A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2CB76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大同市云州区华驰赛博石化有限公司</w:t>
            </w:r>
          </w:p>
        </w:tc>
      </w:tr>
      <w:tr w14:paraId="2ABB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0" w:type="dxa"/>
            <w:shd w:val="clear" w:color="auto" w:fill="auto"/>
            <w:tcMar>
              <w:top w:w="0" w:type="dxa"/>
              <w:left w:w="0" w:type="dxa"/>
              <w:bottom w:w="0" w:type="dxa"/>
              <w:right w:w="0" w:type="dxa"/>
            </w:tcMar>
            <w:vAlign w:val="center"/>
          </w:tcPr>
          <w:p w14:paraId="54B8FC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229</w:t>
            </w:r>
          </w:p>
        </w:tc>
        <w:tc>
          <w:tcPr>
            <w:tcW w:w="1310" w:type="dxa"/>
            <w:shd w:val="clear" w:color="auto" w:fill="auto"/>
            <w:tcMar>
              <w:top w:w="0" w:type="dxa"/>
              <w:left w:w="0" w:type="dxa"/>
              <w:bottom w:w="0" w:type="dxa"/>
              <w:right w:w="0" w:type="dxa"/>
            </w:tcMar>
            <w:vAlign w:val="center"/>
          </w:tcPr>
          <w:p w14:paraId="7DB7BF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955D7A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641FB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A64E5F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059DB9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930F7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大同市云州区航海加油站</w:t>
            </w:r>
          </w:p>
        </w:tc>
      </w:tr>
      <w:tr w14:paraId="641E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90240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230</w:t>
            </w:r>
          </w:p>
        </w:tc>
        <w:tc>
          <w:tcPr>
            <w:tcW w:w="1310" w:type="dxa"/>
            <w:shd w:val="clear" w:color="auto" w:fill="auto"/>
            <w:tcMar>
              <w:top w:w="0" w:type="dxa"/>
              <w:left w:w="0" w:type="dxa"/>
              <w:bottom w:w="0" w:type="dxa"/>
              <w:right w:w="0" w:type="dxa"/>
            </w:tcMar>
            <w:vAlign w:val="center"/>
          </w:tcPr>
          <w:p w14:paraId="18037F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470AC80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B0383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64F43D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65921C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CEAAC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大同市云州区宏达实业发展有限责任公司宏达加油站</w:t>
            </w:r>
          </w:p>
        </w:tc>
      </w:tr>
      <w:tr w14:paraId="684D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9ADE9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231</w:t>
            </w:r>
          </w:p>
        </w:tc>
        <w:tc>
          <w:tcPr>
            <w:tcW w:w="1310" w:type="dxa"/>
            <w:shd w:val="clear" w:color="auto" w:fill="auto"/>
            <w:tcMar>
              <w:top w:w="0" w:type="dxa"/>
              <w:left w:w="0" w:type="dxa"/>
              <w:bottom w:w="0" w:type="dxa"/>
              <w:right w:w="0" w:type="dxa"/>
            </w:tcMar>
            <w:vAlign w:val="center"/>
          </w:tcPr>
          <w:p w14:paraId="77E856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5BBC7BE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6A6FB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9C5C82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F81172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5C3E10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大同市云州区远博石化有限责任公司</w:t>
            </w:r>
          </w:p>
        </w:tc>
      </w:tr>
      <w:tr w14:paraId="4513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D56A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232</w:t>
            </w:r>
          </w:p>
        </w:tc>
        <w:tc>
          <w:tcPr>
            <w:tcW w:w="1310" w:type="dxa"/>
            <w:shd w:val="clear" w:color="auto" w:fill="auto"/>
            <w:tcMar>
              <w:top w:w="0" w:type="dxa"/>
              <w:left w:w="0" w:type="dxa"/>
              <w:bottom w:w="0" w:type="dxa"/>
              <w:right w:w="0" w:type="dxa"/>
            </w:tcMar>
            <w:vAlign w:val="center"/>
          </w:tcPr>
          <w:p w14:paraId="7FA205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1D16F58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77BB6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CA1F90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53FAF2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D9AF3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大同市云州区华胜石化有限责任公司</w:t>
            </w:r>
          </w:p>
        </w:tc>
      </w:tr>
      <w:tr w14:paraId="53D2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0" w:type="dxa"/>
            <w:shd w:val="clear" w:color="auto" w:fill="auto"/>
            <w:tcMar>
              <w:top w:w="0" w:type="dxa"/>
              <w:left w:w="0" w:type="dxa"/>
              <w:bottom w:w="0" w:type="dxa"/>
              <w:right w:w="0" w:type="dxa"/>
            </w:tcMar>
            <w:vAlign w:val="center"/>
          </w:tcPr>
          <w:p w14:paraId="4D114C6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233</w:t>
            </w:r>
          </w:p>
        </w:tc>
        <w:tc>
          <w:tcPr>
            <w:tcW w:w="1310" w:type="dxa"/>
            <w:shd w:val="clear" w:color="auto" w:fill="auto"/>
            <w:tcMar>
              <w:top w:w="0" w:type="dxa"/>
              <w:left w:w="0" w:type="dxa"/>
              <w:bottom w:w="0" w:type="dxa"/>
              <w:right w:w="0" w:type="dxa"/>
            </w:tcMar>
            <w:vAlign w:val="center"/>
          </w:tcPr>
          <w:p w14:paraId="2BC6D0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2E511C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0D76C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DDC852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1ED574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9429E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大同市云州区华宏加油站</w:t>
            </w:r>
          </w:p>
        </w:tc>
      </w:tr>
      <w:tr w14:paraId="3758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368FB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234</w:t>
            </w:r>
          </w:p>
        </w:tc>
        <w:tc>
          <w:tcPr>
            <w:tcW w:w="1310" w:type="dxa"/>
            <w:shd w:val="clear" w:color="auto" w:fill="auto"/>
            <w:tcMar>
              <w:top w:w="0" w:type="dxa"/>
              <w:left w:w="0" w:type="dxa"/>
              <w:bottom w:w="0" w:type="dxa"/>
              <w:right w:w="0" w:type="dxa"/>
            </w:tcMar>
            <w:vAlign w:val="center"/>
          </w:tcPr>
          <w:p w14:paraId="4B64B5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3EB534A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32D67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5C6C0E3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68483A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02A84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中国石油天然气股份有限公司山西大同销售分公司马连庄加油站</w:t>
            </w:r>
          </w:p>
        </w:tc>
      </w:tr>
      <w:tr w14:paraId="4BB7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tcMar>
              <w:top w:w="0" w:type="dxa"/>
              <w:left w:w="0" w:type="dxa"/>
              <w:bottom w:w="0" w:type="dxa"/>
              <w:right w:w="0" w:type="dxa"/>
            </w:tcMar>
            <w:vAlign w:val="center"/>
          </w:tcPr>
          <w:p w14:paraId="627BBD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235</w:t>
            </w:r>
          </w:p>
        </w:tc>
        <w:tc>
          <w:tcPr>
            <w:tcW w:w="1310" w:type="dxa"/>
            <w:shd w:val="clear" w:color="auto" w:fill="auto"/>
            <w:tcMar>
              <w:top w:w="0" w:type="dxa"/>
              <w:left w:w="0" w:type="dxa"/>
              <w:bottom w:w="0" w:type="dxa"/>
              <w:right w:w="0" w:type="dxa"/>
            </w:tcMar>
            <w:vAlign w:val="center"/>
          </w:tcPr>
          <w:p w14:paraId="508A0C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B78951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D78FB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674E54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62D464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2281A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大同市云州区广源加油站</w:t>
            </w:r>
          </w:p>
        </w:tc>
      </w:tr>
      <w:tr w14:paraId="19DF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94E2A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236</w:t>
            </w:r>
          </w:p>
        </w:tc>
        <w:tc>
          <w:tcPr>
            <w:tcW w:w="1310" w:type="dxa"/>
            <w:shd w:val="clear" w:color="auto" w:fill="auto"/>
            <w:tcMar>
              <w:top w:w="0" w:type="dxa"/>
              <w:left w:w="0" w:type="dxa"/>
              <w:bottom w:w="0" w:type="dxa"/>
              <w:right w:w="0" w:type="dxa"/>
            </w:tcMar>
            <w:vAlign w:val="center"/>
          </w:tcPr>
          <w:p w14:paraId="367907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52C51EB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A7812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3DAC9FD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121309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E5FFA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大同市云州区东升加油站</w:t>
            </w:r>
          </w:p>
        </w:tc>
      </w:tr>
      <w:tr w14:paraId="650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5F0611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237</w:t>
            </w:r>
          </w:p>
        </w:tc>
        <w:tc>
          <w:tcPr>
            <w:tcW w:w="1310" w:type="dxa"/>
            <w:shd w:val="clear" w:color="auto" w:fill="auto"/>
            <w:tcMar>
              <w:top w:w="0" w:type="dxa"/>
              <w:left w:w="0" w:type="dxa"/>
              <w:bottom w:w="0" w:type="dxa"/>
              <w:right w:w="0" w:type="dxa"/>
            </w:tcMar>
            <w:vAlign w:val="center"/>
          </w:tcPr>
          <w:p w14:paraId="49A327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682A48E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8B4BC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24CADE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1DD8CF3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09203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大同市云州区万义商贸有限公司</w:t>
            </w:r>
          </w:p>
        </w:tc>
      </w:tr>
      <w:tr w14:paraId="029B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620F8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238</w:t>
            </w:r>
          </w:p>
        </w:tc>
        <w:tc>
          <w:tcPr>
            <w:tcW w:w="1310" w:type="dxa"/>
            <w:shd w:val="clear" w:color="auto" w:fill="auto"/>
            <w:tcMar>
              <w:top w:w="0" w:type="dxa"/>
              <w:left w:w="0" w:type="dxa"/>
              <w:bottom w:w="0" w:type="dxa"/>
              <w:right w:w="0" w:type="dxa"/>
            </w:tcMar>
            <w:vAlign w:val="center"/>
          </w:tcPr>
          <w:p w14:paraId="481F6A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0E8FB9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5E192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1F3D69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371C0E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1F333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大同市云冈区途顺石化有限公司</w:t>
            </w:r>
          </w:p>
        </w:tc>
      </w:tr>
      <w:tr w14:paraId="2A2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02F4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239</w:t>
            </w:r>
          </w:p>
        </w:tc>
        <w:tc>
          <w:tcPr>
            <w:tcW w:w="1310" w:type="dxa"/>
            <w:shd w:val="clear" w:color="auto" w:fill="auto"/>
            <w:tcMar>
              <w:top w:w="0" w:type="dxa"/>
              <w:left w:w="0" w:type="dxa"/>
              <w:bottom w:w="0" w:type="dxa"/>
              <w:right w:w="0" w:type="dxa"/>
            </w:tcMar>
            <w:vAlign w:val="center"/>
          </w:tcPr>
          <w:p w14:paraId="437DB5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6446289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07E87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C60D28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9E287E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21C97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大同市云冈区高山联营加油站</w:t>
            </w:r>
          </w:p>
        </w:tc>
      </w:tr>
      <w:tr w14:paraId="0C0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0" w:type="dxa"/>
            <w:shd w:val="clear" w:color="auto" w:fill="auto"/>
            <w:tcMar>
              <w:top w:w="0" w:type="dxa"/>
              <w:left w:w="0" w:type="dxa"/>
              <w:bottom w:w="0" w:type="dxa"/>
              <w:right w:w="0" w:type="dxa"/>
            </w:tcMar>
            <w:vAlign w:val="center"/>
          </w:tcPr>
          <w:p w14:paraId="271791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240</w:t>
            </w:r>
          </w:p>
        </w:tc>
        <w:tc>
          <w:tcPr>
            <w:tcW w:w="1310" w:type="dxa"/>
            <w:shd w:val="clear" w:color="auto" w:fill="auto"/>
            <w:tcMar>
              <w:top w:w="0" w:type="dxa"/>
              <w:left w:w="0" w:type="dxa"/>
              <w:bottom w:w="0" w:type="dxa"/>
              <w:right w:w="0" w:type="dxa"/>
            </w:tcMar>
            <w:vAlign w:val="center"/>
          </w:tcPr>
          <w:p w14:paraId="0D07AD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3374DD8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B7BF4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57A3126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83322A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E7CC7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左云县华成石化有限公司</w:t>
            </w:r>
          </w:p>
        </w:tc>
      </w:tr>
      <w:tr w14:paraId="59FD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0" w:type="dxa"/>
            <w:shd w:val="clear" w:color="auto" w:fill="auto"/>
            <w:tcMar>
              <w:top w:w="0" w:type="dxa"/>
              <w:left w:w="0" w:type="dxa"/>
              <w:bottom w:w="0" w:type="dxa"/>
              <w:right w:w="0" w:type="dxa"/>
            </w:tcMar>
            <w:vAlign w:val="center"/>
          </w:tcPr>
          <w:p w14:paraId="2CC2A7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241</w:t>
            </w:r>
          </w:p>
        </w:tc>
        <w:tc>
          <w:tcPr>
            <w:tcW w:w="1310" w:type="dxa"/>
            <w:shd w:val="clear" w:color="auto" w:fill="auto"/>
            <w:tcMar>
              <w:top w:w="0" w:type="dxa"/>
              <w:left w:w="0" w:type="dxa"/>
              <w:bottom w:w="0" w:type="dxa"/>
              <w:right w:w="0" w:type="dxa"/>
            </w:tcMar>
            <w:vAlign w:val="center"/>
          </w:tcPr>
          <w:p w14:paraId="3CBF3F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7953ED0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FEB18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66511D9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65DFA6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478D1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左云县三江加油站</w:t>
            </w:r>
          </w:p>
        </w:tc>
      </w:tr>
      <w:tr w14:paraId="3F7E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0" w:type="dxa"/>
            <w:shd w:val="clear" w:color="auto" w:fill="auto"/>
            <w:tcMar>
              <w:top w:w="0" w:type="dxa"/>
              <w:left w:w="0" w:type="dxa"/>
              <w:bottom w:w="0" w:type="dxa"/>
              <w:right w:w="0" w:type="dxa"/>
            </w:tcMar>
            <w:vAlign w:val="center"/>
          </w:tcPr>
          <w:p w14:paraId="7960A0A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242</w:t>
            </w:r>
          </w:p>
        </w:tc>
        <w:tc>
          <w:tcPr>
            <w:tcW w:w="1310" w:type="dxa"/>
            <w:shd w:val="clear" w:color="auto" w:fill="auto"/>
            <w:tcMar>
              <w:top w:w="0" w:type="dxa"/>
              <w:left w:w="0" w:type="dxa"/>
              <w:bottom w:w="0" w:type="dxa"/>
              <w:right w:w="0" w:type="dxa"/>
            </w:tcMar>
            <w:vAlign w:val="center"/>
          </w:tcPr>
          <w:p w14:paraId="299551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7E36FD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018BF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41D669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1BBD2E5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94B53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左云县龙盛石油加油二站</w:t>
            </w:r>
          </w:p>
        </w:tc>
      </w:tr>
      <w:tr w14:paraId="1A2E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0" w:type="dxa"/>
            <w:shd w:val="clear" w:color="auto" w:fill="auto"/>
            <w:tcMar>
              <w:top w:w="0" w:type="dxa"/>
              <w:left w:w="0" w:type="dxa"/>
              <w:bottom w:w="0" w:type="dxa"/>
              <w:right w:w="0" w:type="dxa"/>
            </w:tcMar>
            <w:vAlign w:val="center"/>
          </w:tcPr>
          <w:p w14:paraId="357B69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243</w:t>
            </w:r>
          </w:p>
        </w:tc>
        <w:tc>
          <w:tcPr>
            <w:tcW w:w="1310" w:type="dxa"/>
            <w:shd w:val="clear" w:color="auto" w:fill="auto"/>
            <w:tcMar>
              <w:top w:w="0" w:type="dxa"/>
              <w:left w:w="0" w:type="dxa"/>
              <w:bottom w:w="0" w:type="dxa"/>
              <w:right w:w="0" w:type="dxa"/>
            </w:tcMar>
            <w:vAlign w:val="center"/>
          </w:tcPr>
          <w:p w14:paraId="608E2F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0354666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AFA10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6E5E22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093D4C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4A27A0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大同中科石化有限公司</w:t>
            </w:r>
          </w:p>
        </w:tc>
      </w:tr>
      <w:tr w14:paraId="3D59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40E3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244</w:t>
            </w:r>
          </w:p>
        </w:tc>
        <w:tc>
          <w:tcPr>
            <w:tcW w:w="1310" w:type="dxa"/>
            <w:shd w:val="clear" w:color="auto" w:fill="auto"/>
            <w:tcMar>
              <w:top w:w="0" w:type="dxa"/>
              <w:left w:w="0" w:type="dxa"/>
              <w:bottom w:w="0" w:type="dxa"/>
              <w:right w:w="0" w:type="dxa"/>
            </w:tcMar>
            <w:vAlign w:val="center"/>
          </w:tcPr>
          <w:p w14:paraId="628B00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2EFA8E3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84B1A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8180E3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643562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687DE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左云县左北路成品油销售有限公司</w:t>
            </w:r>
          </w:p>
        </w:tc>
      </w:tr>
      <w:tr w14:paraId="2F2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40" w:type="dxa"/>
            <w:shd w:val="clear" w:color="auto" w:fill="auto"/>
            <w:tcMar>
              <w:top w:w="0" w:type="dxa"/>
              <w:left w:w="0" w:type="dxa"/>
              <w:bottom w:w="0" w:type="dxa"/>
              <w:right w:w="0" w:type="dxa"/>
            </w:tcMar>
            <w:vAlign w:val="center"/>
          </w:tcPr>
          <w:p w14:paraId="6F9EFD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245</w:t>
            </w:r>
          </w:p>
        </w:tc>
        <w:tc>
          <w:tcPr>
            <w:tcW w:w="1310" w:type="dxa"/>
            <w:shd w:val="clear" w:color="auto" w:fill="auto"/>
            <w:tcMar>
              <w:top w:w="0" w:type="dxa"/>
              <w:left w:w="0" w:type="dxa"/>
              <w:bottom w:w="0" w:type="dxa"/>
              <w:right w:w="0" w:type="dxa"/>
            </w:tcMar>
            <w:vAlign w:val="center"/>
          </w:tcPr>
          <w:p w14:paraId="598320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92号汽油</w:t>
            </w:r>
          </w:p>
        </w:tc>
        <w:tc>
          <w:tcPr>
            <w:tcW w:w="641" w:type="dxa"/>
            <w:shd w:val="clear" w:color="auto" w:fill="auto"/>
            <w:tcMar>
              <w:top w:w="0" w:type="dxa"/>
              <w:left w:w="0" w:type="dxa"/>
              <w:bottom w:w="0" w:type="dxa"/>
              <w:right w:w="0" w:type="dxa"/>
            </w:tcMar>
            <w:vAlign w:val="center"/>
          </w:tcPr>
          <w:p w14:paraId="6EE4FC8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51501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B5B502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82325B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9C3DE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左云县祥和石油有限公司</w:t>
            </w:r>
          </w:p>
        </w:tc>
      </w:tr>
      <w:tr w14:paraId="05C6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40" w:type="dxa"/>
            <w:shd w:val="clear" w:color="auto" w:fill="auto"/>
            <w:tcMar>
              <w:top w:w="0" w:type="dxa"/>
              <w:left w:w="0" w:type="dxa"/>
              <w:bottom w:w="0" w:type="dxa"/>
              <w:right w:w="0" w:type="dxa"/>
            </w:tcMar>
            <w:vAlign w:val="center"/>
          </w:tcPr>
          <w:p w14:paraId="561D1D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246</w:t>
            </w:r>
          </w:p>
        </w:tc>
        <w:tc>
          <w:tcPr>
            <w:tcW w:w="1310" w:type="dxa"/>
            <w:shd w:val="clear" w:color="auto" w:fill="auto"/>
            <w:tcMar>
              <w:top w:w="0" w:type="dxa"/>
              <w:left w:w="0" w:type="dxa"/>
              <w:bottom w:w="0" w:type="dxa"/>
              <w:right w:w="0" w:type="dxa"/>
            </w:tcMar>
            <w:vAlign w:val="center"/>
          </w:tcPr>
          <w:p w14:paraId="1772C3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C535D2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1AD9F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83B21E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38B2F2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7AC21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左云县源惠石化有限公司</w:t>
            </w:r>
          </w:p>
        </w:tc>
      </w:tr>
      <w:tr w14:paraId="5CA6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0252A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247</w:t>
            </w:r>
          </w:p>
        </w:tc>
        <w:tc>
          <w:tcPr>
            <w:tcW w:w="1310" w:type="dxa"/>
            <w:shd w:val="clear" w:color="auto" w:fill="auto"/>
            <w:tcMar>
              <w:top w:w="0" w:type="dxa"/>
              <w:left w:w="0" w:type="dxa"/>
              <w:bottom w:w="0" w:type="dxa"/>
              <w:right w:w="0" w:type="dxa"/>
            </w:tcMar>
            <w:vAlign w:val="center"/>
          </w:tcPr>
          <w:p w14:paraId="4017C6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6A8D2A2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1BCEB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52B04BA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55A1379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4E688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左云县马道头嘉实力加油站</w:t>
            </w:r>
          </w:p>
        </w:tc>
      </w:tr>
      <w:tr w14:paraId="2B1D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CC1CC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248</w:t>
            </w:r>
          </w:p>
        </w:tc>
        <w:tc>
          <w:tcPr>
            <w:tcW w:w="1310" w:type="dxa"/>
            <w:shd w:val="clear" w:color="auto" w:fill="auto"/>
            <w:tcMar>
              <w:top w:w="0" w:type="dxa"/>
              <w:left w:w="0" w:type="dxa"/>
              <w:bottom w:w="0" w:type="dxa"/>
              <w:right w:w="0" w:type="dxa"/>
            </w:tcMar>
            <w:vAlign w:val="center"/>
          </w:tcPr>
          <w:p w14:paraId="6F998E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512812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AC384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ECFD71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1B718BE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CF82D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6"/>
                <w:szCs w:val="16"/>
                <w:u w:val="none"/>
                <w:lang w:val="en-US" w:eastAsia="zh-CN" w:bidi="ar"/>
              </w:rPr>
              <w:t>中国石油天然气股份有限公司大同销售分公司左云古城</w:t>
            </w:r>
            <w:r>
              <w:rPr>
                <w:rFonts w:hint="eastAsia" w:asciiTheme="minorEastAsia" w:hAnsiTheme="minorEastAsia" w:eastAsiaTheme="minorEastAsia" w:cstheme="minorEastAsia"/>
                <w:i w:val="0"/>
                <w:color w:val="000000"/>
                <w:kern w:val="0"/>
                <w:sz w:val="18"/>
                <w:szCs w:val="18"/>
                <w:u w:val="none"/>
                <w:lang w:val="en-US" w:eastAsia="zh-CN" w:bidi="ar"/>
              </w:rPr>
              <w:t>加油站</w:t>
            </w:r>
          </w:p>
        </w:tc>
      </w:tr>
      <w:tr w14:paraId="31B9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066D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249</w:t>
            </w:r>
          </w:p>
        </w:tc>
        <w:tc>
          <w:tcPr>
            <w:tcW w:w="1310" w:type="dxa"/>
            <w:shd w:val="clear" w:color="auto" w:fill="auto"/>
            <w:tcMar>
              <w:top w:w="0" w:type="dxa"/>
              <w:left w:w="0" w:type="dxa"/>
              <w:bottom w:w="0" w:type="dxa"/>
              <w:right w:w="0" w:type="dxa"/>
            </w:tcMar>
            <w:vAlign w:val="center"/>
          </w:tcPr>
          <w:p w14:paraId="4FD1A0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2E31BCC3">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35FE2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2FACB29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5430CA3">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BAA11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大同市云冈区光明石化有限责任公司</w:t>
            </w:r>
          </w:p>
        </w:tc>
      </w:tr>
      <w:tr w14:paraId="6D3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E5D80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250</w:t>
            </w:r>
          </w:p>
        </w:tc>
        <w:tc>
          <w:tcPr>
            <w:tcW w:w="1310" w:type="dxa"/>
            <w:shd w:val="clear" w:color="auto" w:fill="auto"/>
            <w:tcMar>
              <w:top w:w="0" w:type="dxa"/>
              <w:left w:w="0" w:type="dxa"/>
              <w:bottom w:w="0" w:type="dxa"/>
              <w:right w:w="0" w:type="dxa"/>
            </w:tcMar>
            <w:vAlign w:val="center"/>
          </w:tcPr>
          <w:p w14:paraId="322229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49DC299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95AA4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3799B9D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A9DF69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3024C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中国石化销售股份有限公司山西大同新王路加油站</w:t>
            </w:r>
          </w:p>
        </w:tc>
      </w:tr>
      <w:tr w14:paraId="33F8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8CE5C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251</w:t>
            </w:r>
          </w:p>
        </w:tc>
        <w:tc>
          <w:tcPr>
            <w:tcW w:w="1310" w:type="dxa"/>
            <w:shd w:val="clear" w:color="auto" w:fill="auto"/>
            <w:tcMar>
              <w:top w:w="0" w:type="dxa"/>
              <w:left w:w="0" w:type="dxa"/>
              <w:bottom w:w="0" w:type="dxa"/>
              <w:right w:w="0" w:type="dxa"/>
            </w:tcMar>
            <w:vAlign w:val="center"/>
          </w:tcPr>
          <w:p w14:paraId="216FBB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466ED2C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2FBA4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154903D4">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8B3F95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B3E17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大同市云冈区恒通石油销售有限责任公司</w:t>
            </w:r>
          </w:p>
        </w:tc>
      </w:tr>
      <w:tr w14:paraId="5E8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A8B66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252</w:t>
            </w:r>
          </w:p>
        </w:tc>
        <w:tc>
          <w:tcPr>
            <w:tcW w:w="1310" w:type="dxa"/>
            <w:shd w:val="clear" w:color="auto" w:fill="auto"/>
            <w:tcMar>
              <w:top w:w="0" w:type="dxa"/>
              <w:left w:w="0" w:type="dxa"/>
              <w:bottom w:w="0" w:type="dxa"/>
              <w:right w:w="0" w:type="dxa"/>
            </w:tcMar>
            <w:vAlign w:val="center"/>
          </w:tcPr>
          <w:p w14:paraId="5B21FA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354E281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5D6D9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C87AAC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A8D1D1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9D49D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大同市云冈区东升成品油销售有限公司</w:t>
            </w:r>
          </w:p>
        </w:tc>
      </w:tr>
      <w:tr w14:paraId="3A9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0" w:type="dxa"/>
            <w:shd w:val="clear" w:color="auto" w:fill="auto"/>
            <w:tcMar>
              <w:top w:w="0" w:type="dxa"/>
              <w:left w:w="0" w:type="dxa"/>
              <w:bottom w:w="0" w:type="dxa"/>
              <w:right w:w="0" w:type="dxa"/>
            </w:tcMar>
            <w:vAlign w:val="center"/>
          </w:tcPr>
          <w:p w14:paraId="03ACE5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253</w:t>
            </w:r>
          </w:p>
        </w:tc>
        <w:tc>
          <w:tcPr>
            <w:tcW w:w="1310" w:type="dxa"/>
            <w:shd w:val="clear" w:color="auto" w:fill="auto"/>
            <w:tcMar>
              <w:top w:w="0" w:type="dxa"/>
              <w:left w:w="0" w:type="dxa"/>
              <w:bottom w:w="0" w:type="dxa"/>
              <w:right w:w="0" w:type="dxa"/>
            </w:tcMar>
            <w:vAlign w:val="center"/>
          </w:tcPr>
          <w:p w14:paraId="19DD01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36905E1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3DBEF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5019C84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7C705D7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80325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大同市远行石化有限公司</w:t>
            </w:r>
          </w:p>
        </w:tc>
      </w:tr>
      <w:tr w14:paraId="58F2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0" w:type="dxa"/>
            <w:shd w:val="clear" w:color="auto" w:fill="auto"/>
            <w:tcMar>
              <w:top w:w="0" w:type="dxa"/>
              <w:left w:w="0" w:type="dxa"/>
              <w:bottom w:w="0" w:type="dxa"/>
              <w:right w:w="0" w:type="dxa"/>
            </w:tcMar>
            <w:vAlign w:val="center"/>
          </w:tcPr>
          <w:p w14:paraId="4FE7B0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254</w:t>
            </w:r>
          </w:p>
        </w:tc>
        <w:tc>
          <w:tcPr>
            <w:tcW w:w="1310" w:type="dxa"/>
            <w:shd w:val="clear" w:color="auto" w:fill="auto"/>
            <w:tcMar>
              <w:top w:w="0" w:type="dxa"/>
              <w:left w:w="0" w:type="dxa"/>
              <w:bottom w:w="0" w:type="dxa"/>
              <w:right w:w="0" w:type="dxa"/>
            </w:tcMar>
            <w:vAlign w:val="center"/>
          </w:tcPr>
          <w:p w14:paraId="507172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4FC1BC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3BCD8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96BB93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6C40542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5DAEB0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大同市乐驰石化有限公司</w:t>
            </w:r>
          </w:p>
        </w:tc>
      </w:tr>
      <w:tr w14:paraId="72E1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95746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255</w:t>
            </w:r>
          </w:p>
        </w:tc>
        <w:tc>
          <w:tcPr>
            <w:tcW w:w="1310" w:type="dxa"/>
            <w:shd w:val="clear" w:color="auto" w:fill="auto"/>
            <w:tcMar>
              <w:top w:w="0" w:type="dxa"/>
              <w:left w:w="0" w:type="dxa"/>
              <w:bottom w:w="0" w:type="dxa"/>
              <w:right w:w="0" w:type="dxa"/>
            </w:tcMar>
            <w:vAlign w:val="center"/>
          </w:tcPr>
          <w:p w14:paraId="688D67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0289BD6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AA213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2FEDCF4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6CE5BE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5B84F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中国石油天然气股份有限公司山西大同销售分公司高庄加油站</w:t>
            </w:r>
          </w:p>
        </w:tc>
      </w:tr>
      <w:tr w14:paraId="30F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6FBD7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256</w:t>
            </w:r>
          </w:p>
        </w:tc>
        <w:tc>
          <w:tcPr>
            <w:tcW w:w="1310" w:type="dxa"/>
            <w:shd w:val="clear" w:color="auto" w:fill="auto"/>
            <w:tcMar>
              <w:top w:w="0" w:type="dxa"/>
              <w:left w:w="0" w:type="dxa"/>
              <w:bottom w:w="0" w:type="dxa"/>
              <w:right w:w="0" w:type="dxa"/>
            </w:tcMar>
            <w:vAlign w:val="center"/>
          </w:tcPr>
          <w:p w14:paraId="6B97BC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41B874E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C8F57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008CF3C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3AEA37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8F30E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中国石油天然气股份有限公司山西大同销售分公司高庄加油站</w:t>
            </w:r>
          </w:p>
        </w:tc>
      </w:tr>
      <w:tr w14:paraId="6A49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A384C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257</w:t>
            </w:r>
          </w:p>
        </w:tc>
        <w:tc>
          <w:tcPr>
            <w:tcW w:w="1310" w:type="dxa"/>
            <w:shd w:val="clear" w:color="auto" w:fill="auto"/>
            <w:tcMar>
              <w:top w:w="0" w:type="dxa"/>
              <w:left w:w="0" w:type="dxa"/>
              <w:bottom w:w="0" w:type="dxa"/>
              <w:right w:w="0" w:type="dxa"/>
            </w:tcMar>
            <w:vAlign w:val="center"/>
          </w:tcPr>
          <w:p w14:paraId="6E60BF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7607066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4DD06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7B133C1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A51113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00119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大同市兴特石化有限公司</w:t>
            </w:r>
          </w:p>
        </w:tc>
      </w:tr>
      <w:tr w14:paraId="019B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335DE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258</w:t>
            </w:r>
          </w:p>
        </w:tc>
        <w:tc>
          <w:tcPr>
            <w:tcW w:w="1310" w:type="dxa"/>
            <w:shd w:val="clear" w:color="auto" w:fill="auto"/>
            <w:tcMar>
              <w:top w:w="0" w:type="dxa"/>
              <w:left w:w="0" w:type="dxa"/>
              <w:bottom w:w="0" w:type="dxa"/>
              <w:right w:w="0" w:type="dxa"/>
            </w:tcMar>
            <w:vAlign w:val="center"/>
          </w:tcPr>
          <w:p w14:paraId="240BB0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0619C9D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02F746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C6CAD5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120F9991">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6D8C5C8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大同市和顺兴隆石化有限公司</w:t>
            </w:r>
          </w:p>
        </w:tc>
      </w:tr>
      <w:tr w14:paraId="7F71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C07AB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259</w:t>
            </w:r>
          </w:p>
        </w:tc>
        <w:tc>
          <w:tcPr>
            <w:tcW w:w="1310" w:type="dxa"/>
            <w:shd w:val="clear" w:color="auto" w:fill="auto"/>
            <w:tcMar>
              <w:top w:w="0" w:type="dxa"/>
              <w:left w:w="0" w:type="dxa"/>
              <w:bottom w:w="0" w:type="dxa"/>
              <w:right w:w="0" w:type="dxa"/>
            </w:tcMar>
            <w:vAlign w:val="center"/>
          </w:tcPr>
          <w:p w14:paraId="2D4AAD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2B09696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C7901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6B943A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46AC69A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7D4030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大同市庆泉石化有限公司</w:t>
            </w:r>
          </w:p>
        </w:tc>
      </w:tr>
      <w:tr w14:paraId="420A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A39D6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260</w:t>
            </w:r>
          </w:p>
        </w:tc>
        <w:tc>
          <w:tcPr>
            <w:tcW w:w="1310" w:type="dxa"/>
            <w:shd w:val="clear" w:color="auto" w:fill="auto"/>
            <w:tcMar>
              <w:top w:w="0" w:type="dxa"/>
              <w:left w:w="0" w:type="dxa"/>
              <w:bottom w:w="0" w:type="dxa"/>
              <w:right w:w="0" w:type="dxa"/>
            </w:tcMar>
            <w:vAlign w:val="center"/>
          </w:tcPr>
          <w:p w14:paraId="4DF138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2779479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18D2F1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4E4BF5B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5D67877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581586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大同市庆泉石化有限公司</w:t>
            </w:r>
          </w:p>
        </w:tc>
      </w:tr>
      <w:tr w14:paraId="14A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08AF1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261</w:t>
            </w:r>
          </w:p>
        </w:tc>
        <w:tc>
          <w:tcPr>
            <w:tcW w:w="1310" w:type="dxa"/>
            <w:shd w:val="clear" w:color="auto" w:fill="auto"/>
            <w:tcMar>
              <w:top w:w="0" w:type="dxa"/>
              <w:left w:w="0" w:type="dxa"/>
              <w:bottom w:w="0" w:type="dxa"/>
              <w:right w:w="0" w:type="dxa"/>
            </w:tcMar>
            <w:vAlign w:val="center"/>
          </w:tcPr>
          <w:p w14:paraId="2E0588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长效冷却防冻液</w:t>
            </w:r>
          </w:p>
        </w:tc>
        <w:tc>
          <w:tcPr>
            <w:tcW w:w="641" w:type="dxa"/>
            <w:shd w:val="clear" w:color="auto" w:fill="auto"/>
            <w:tcMar>
              <w:top w:w="0" w:type="dxa"/>
              <w:left w:w="0" w:type="dxa"/>
              <w:bottom w:w="0" w:type="dxa"/>
              <w:right w:w="0" w:type="dxa"/>
            </w:tcMar>
            <w:vAlign w:val="center"/>
          </w:tcPr>
          <w:p w14:paraId="61BFFBE3">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2F87B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LEC-Ⅱ-35℃</w:t>
            </w:r>
          </w:p>
        </w:tc>
        <w:tc>
          <w:tcPr>
            <w:tcW w:w="1282" w:type="dxa"/>
            <w:shd w:val="clear" w:color="auto" w:fill="auto"/>
            <w:tcMar>
              <w:top w:w="0" w:type="dxa"/>
              <w:left w:w="0" w:type="dxa"/>
              <w:bottom w:w="0" w:type="dxa"/>
              <w:right w:w="0" w:type="dxa"/>
            </w:tcMar>
            <w:vAlign w:val="center"/>
          </w:tcPr>
          <w:p w14:paraId="4D6E98B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28FCD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光洋化学应用材料科技（昆山）有限公司</w:t>
            </w:r>
          </w:p>
        </w:tc>
        <w:tc>
          <w:tcPr>
            <w:tcW w:w="2479" w:type="dxa"/>
            <w:shd w:val="clear" w:color="auto" w:fill="auto"/>
            <w:tcMar>
              <w:top w:w="0" w:type="dxa"/>
              <w:left w:w="0" w:type="dxa"/>
              <w:bottom w:w="0" w:type="dxa"/>
              <w:right w:w="0" w:type="dxa"/>
            </w:tcMar>
            <w:vAlign w:val="center"/>
          </w:tcPr>
          <w:p w14:paraId="4C139D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灵丘县金迈汽车美容美护会所</w:t>
            </w:r>
          </w:p>
        </w:tc>
      </w:tr>
      <w:tr w14:paraId="0C05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053C3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262</w:t>
            </w:r>
          </w:p>
        </w:tc>
        <w:tc>
          <w:tcPr>
            <w:tcW w:w="1310" w:type="dxa"/>
            <w:shd w:val="clear" w:color="auto" w:fill="auto"/>
            <w:tcMar>
              <w:top w:w="0" w:type="dxa"/>
              <w:left w:w="0" w:type="dxa"/>
              <w:bottom w:w="0" w:type="dxa"/>
              <w:right w:w="0" w:type="dxa"/>
            </w:tcMar>
            <w:vAlign w:val="center"/>
          </w:tcPr>
          <w:p w14:paraId="0FA7DA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机油</w:t>
            </w:r>
          </w:p>
        </w:tc>
        <w:tc>
          <w:tcPr>
            <w:tcW w:w="641" w:type="dxa"/>
            <w:shd w:val="clear" w:color="auto" w:fill="auto"/>
            <w:tcMar>
              <w:top w:w="0" w:type="dxa"/>
              <w:left w:w="0" w:type="dxa"/>
              <w:bottom w:w="0" w:type="dxa"/>
              <w:right w:w="0" w:type="dxa"/>
            </w:tcMar>
            <w:vAlign w:val="center"/>
          </w:tcPr>
          <w:p w14:paraId="5934CE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美孚速霸</w:t>
            </w:r>
          </w:p>
        </w:tc>
        <w:tc>
          <w:tcPr>
            <w:tcW w:w="1849" w:type="dxa"/>
            <w:shd w:val="clear" w:color="auto" w:fill="auto"/>
            <w:tcMar>
              <w:top w:w="0" w:type="dxa"/>
              <w:left w:w="0" w:type="dxa"/>
              <w:bottom w:w="0" w:type="dxa"/>
              <w:right w:w="0" w:type="dxa"/>
            </w:tcMar>
            <w:vAlign w:val="center"/>
          </w:tcPr>
          <w:p w14:paraId="0136E4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4升/桶 API SP 5W-40</w:t>
            </w:r>
          </w:p>
        </w:tc>
        <w:tc>
          <w:tcPr>
            <w:tcW w:w="1282" w:type="dxa"/>
            <w:shd w:val="clear" w:color="auto" w:fill="auto"/>
            <w:tcMar>
              <w:top w:w="0" w:type="dxa"/>
              <w:left w:w="0" w:type="dxa"/>
              <w:bottom w:w="0" w:type="dxa"/>
              <w:right w:w="0" w:type="dxa"/>
            </w:tcMar>
            <w:vAlign w:val="center"/>
          </w:tcPr>
          <w:p w14:paraId="179340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051025-01-2006</w:t>
            </w:r>
          </w:p>
        </w:tc>
        <w:tc>
          <w:tcPr>
            <w:tcW w:w="1609" w:type="dxa"/>
            <w:shd w:val="clear" w:color="auto" w:fill="auto"/>
            <w:tcMar>
              <w:top w:w="0" w:type="dxa"/>
              <w:left w:w="0" w:type="dxa"/>
              <w:bottom w:w="0" w:type="dxa"/>
              <w:right w:w="0" w:type="dxa"/>
            </w:tcMar>
            <w:vAlign w:val="center"/>
          </w:tcPr>
          <w:p w14:paraId="7091EC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埃克森美孚（太仓）石油有限公司</w:t>
            </w:r>
          </w:p>
        </w:tc>
        <w:tc>
          <w:tcPr>
            <w:tcW w:w="2479" w:type="dxa"/>
            <w:shd w:val="clear" w:color="auto" w:fill="auto"/>
            <w:tcMar>
              <w:top w:w="0" w:type="dxa"/>
              <w:left w:w="0" w:type="dxa"/>
              <w:bottom w:w="0" w:type="dxa"/>
              <w:right w:w="0" w:type="dxa"/>
            </w:tcMar>
            <w:vAlign w:val="center"/>
          </w:tcPr>
          <w:p w14:paraId="65A7F2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灵丘县金迈汽车美容美护会所</w:t>
            </w:r>
          </w:p>
        </w:tc>
      </w:tr>
      <w:tr w14:paraId="10C0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2ECE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263</w:t>
            </w:r>
          </w:p>
        </w:tc>
        <w:tc>
          <w:tcPr>
            <w:tcW w:w="1310" w:type="dxa"/>
            <w:shd w:val="clear" w:color="auto" w:fill="auto"/>
            <w:tcMar>
              <w:top w:w="0" w:type="dxa"/>
              <w:left w:w="0" w:type="dxa"/>
              <w:bottom w:w="0" w:type="dxa"/>
              <w:right w:w="0" w:type="dxa"/>
            </w:tcMar>
            <w:vAlign w:val="center"/>
          </w:tcPr>
          <w:p w14:paraId="7981E8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长效防冻冷却液</w:t>
            </w:r>
          </w:p>
        </w:tc>
        <w:tc>
          <w:tcPr>
            <w:tcW w:w="641" w:type="dxa"/>
            <w:shd w:val="clear" w:color="auto" w:fill="auto"/>
            <w:tcMar>
              <w:top w:w="0" w:type="dxa"/>
              <w:left w:w="0" w:type="dxa"/>
              <w:bottom w:w="0" w:type="dxa"/>
              <w:right w:w="0" w:type="dxa"/>
            </w:tcMar>
            <w:vAlign w:val="center"/>
          </w:tcPr>
          <w:p w14:paraId="5109676F">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F7276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2kg/桶 LEC-Ⅱ-25</w:t>
            </w:r>
          </w:p>
        </w:tc>
        <w:tc>
          <w:tcPr>
            <w:tcW w:w="1282" w:type="dxa"/>
            <w:shd w:val="clear" w:color="auto" w:fill="auto"/>
            <w:tcMar>
              <w:top w:w="0" w:type="dxa"/>
              <w:left w:w="0" w:type="dxa"/>
              <w:bottom w:w="0" w:type="dxa"/>
              <w:right w:w="0" w:type="dxa"/>
            </w:tcMar>
            <w:vAlign w:val="center"/>
          </w:tcPr>
          <w:p w14:paraId="6563BD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2025.6.17</w:t>
            </w:r>
          </w:p>
        </w:tc>
        <w:tc>
          <w:tcPr>
            <w:tcW w:w="1609" w:type="dxa"/>
            <w:shd w:val="clear" w:color="auto" w:fill="auto"/>
            <w:tcMar>
              <w:top w:w="0" w:type="dxa"/>
              <w:left w:w="0" w:type="dxa"/>
              <w:bottom w:w="0" w:type="dxa"/>
              <w:right w:w="0" w:type="dxa"/>
            </w:tcMar>
            <w:vAlign w:val="center"/>
          </w:tcPr>
          <w:p w14:paraId="0B1946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江苏三阳环保科技有限公司</w:t>
            </w:r>
          </w:p>
        </w:tc>
        <w:tc>
          <w:tcPr>
            <w:tcW w:w="2479" w:type="dxa"/>
            <w:shd w:val="clear" w:color="auto" w:fill="auto"/>
            <w:tcMar>
              <w:top w:w="0" w:type="dxa"/>
              <w:left w:w="0" w:type="dxa"/>
              <w:bottom w:w="0" w:type="dxa"/>
              <w:right w:w="0" w:type="dxa"/>
            </w:tcMar>
            <w:vAlign w:val="center"/>
          </w:tcPr>
          <w:p w14:paraId="0EE66E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灵丘县东汇汽车贸易有限责任公司</w:t>
            </w:r>
          </w:p>
        </w:tc>
      </w:tr>
      <w:tr w14:paraId="07F3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1AB15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264</w:t>
            </w:r>
          </w:p>
        </w:tc>
        <w:tc>
          <w:tcPr>
            <w:tcW w:w="1310" w:type="dxa"/>
            <w:shd w:val="clear" w:color="auto" w:fill="auto"/>
            <w:tcMar>
              <w:top w:w="0" w:type="dxa"/>
              <w:left w:w="0" w:type="dxa"/>
              <w:bottom w:w="0" w:type="dxa"/>
              <w:right w:w="0" w:type="dxa"/>
            </w:tcMar>
            <w:vAlign w:val="center"/>
          </w:tcPr>
          <w:p w14:paraId="1DD02C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先进全合成机油</w:t>
            </w:r>
          </w:p>
        </w:tc>
        <w:tc>
          <w:tcPr>
            <w:tcW w:w="641" w:type="dxa"/>
            <w:shd w:val="clear" w:color="auto" w:fill="auto"/>
            <w:tcMar>
              <w:top w:w="0" w:type="dxa"/>
              <w:left w:w="0" w:type="dxa"/>
              <w:bottom w:w="0" w:type="dxa"/>
              <w:right w:w="0" w:type="dxa"/>
            </w:tcMar>
            <w:vAlign w:val="center"/>
          </w:tcPr>
          <w:p w14:paraId="73F5D87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B5DC9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4升/桶 API SP 5W-40</w:t>
            </w:r>
          </w:p>
        </w:tc>
        <w:tc>
          <w:tcPr>
            <w:tcW w:w="1282" w:type="dxa"/>
            <w:shd w:val="clear" w:color="auto" w:fill="auto"/>
            <w:tcMar>
              <w:top w:w="0" w:type="dxa"/>
              <w:left w:w="0" w:type="dxa"/>
              <w:bottom w:w="0" w:type="dxa"/>
              <w:right w:w="0" w:type="dxa"/>
            </w:tcMar>
            <w:vAlign w:val="center"/>
          </w:tcPr>
          <w:p w14:paraId="1FBF2C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20250816C01</w:t>
            </w:r>
          </w:p>
        </w:tc>
        <w:tc>
          <w:tcPr>
            <w:tcW w:w="1609" w:type="dxa"/>
            <w:shd w:val="clear" w:color="auto" w:fill="auto"/>
            <w:tcMar>
              <w:top w:w="0" w:type="dxa"/>
              <w:left w:w="0" w:type="dxa"/>
              <w:bottom w:w="0" w:type="dxa"/>
              <w:right w:w="0" w:type="dxa"/>
            </w:tcMar>
            <w:vAlign w:val="center"/>
          </w:tcPr>
          <w:p w14:paraId="6B7CA1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上海大联石油化工有限公司</w:t>
            </w:r>
          </w:p>
        </w:tc>
        <w:tc>
          <w:tcPr>
            <w:tcW w:w="2479" w:type="dxa"/>
            <w:shd w:val="clear" w:color="auto" w:fill="auto"/>
            <w:tcMar>
              <w:top w:w="0" w:type="dxa"/>
              <w:left w:w="0" w:type="dxa"/>
              <w:bottom w:w="0" w:type="dxa"/>
              <w:right w:w="0" w:type="dxa"/>
            </w:tcMar>
            <w:vAlign w:val="center"/>
          </w:tcPr>
          <w:p w14:paraId="66A515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灵丘县东汇汽车贸易有限责任公司</w:t>
            </w:r>
          </w:p>
        </w:tc>
      </w:tr>
      <w:tr w14:paraId="6134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28F59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265</w:t>
            </w:r>
          </w:p>
        </w:tc>
        <w:tc>
          <w:tcPr>
            <w:tcW w:w="1310" w:type="dxa"/>
            <w:shd w:val="clear" w:color="auto" w:fill="auto"/>
            <w:tcMar>
              <w:top w:w="0" w:type="dxa"/>
              <w:left w:w="0" w:type="dxa"/>
              <w:bottom w:w="0" w:type="dxa"/>
              <w:right w:w="0" w:type="dxa"/>
            </w:tcMar>
            <w:vAlign w:val="center"/>
          </w:tcPr>
          <w:p w14:paraId="79E19A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壳牌冷却液</w:t>
            </w:r>
          </w:p>
        </w:tc>
        <w:tc>
          <w:tcPr>
            <w:tcW w:w="641" w:type="dxa"/>
            <w:shd w:val="clear" w:color="auto" w:fill="auto"/>
            <w:tcMar>
              <w:top w:w="0" w:type="dxa"/>
              <w:left w:w="0" w:type="dxa"/>
              <w:bottom w:w="0" w:type="dxa"/>
              <w:right w:w="0" w:type="dxa"/>
            </w:tcMar>
            <w:vAlign w:val="center"/>
          </w:tcPr>
          <w:p w14:paraId="0A3FB3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壳牌</w:t>
            </w:r>
          </w:p>
        </w:tc>
        <w:tc>
          <w:tcPr>
            <w:tcW w:w="1849" w:type="dxa"/>
            <w:shd w:val="clear" w:color="auto" w:fill="auto"/>
            <w:tcMar>
              <w:top w:w="0" w:type="dxa"/>
              <w:left w:w="0" w:type="dxa"/>
              <w:bottom w:w="0" w:type="dxa"/>
              <w:right w:w="0" w:type="dxa"/>
            </w:tcMar>
            <w:vAlign w:val="center"/>
          </w:tcPr>
          <w:p w14:paraId="231515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LEC-Ⅱ-45</w:t>
            </w:r>
          </w:p>
        </w:tc>
        <w:tc>
          <w:tcPr>
            <w:tcW w:w="1282" w:type="dxa"/>
            <w:shd w:val="clear" w:color="auto" w:fill="auto"/>
            <w:tcMar>
              <w:top w:w="0" w:type="dxa"/>
              <w:left w:w="0" w:type="dxa"/>
              <w:bottom w:w="0" w:type="dxa"/>
              <w:right w:w="0" w:type="dxa"/>
            </w:tcMar>
            <w:vAlign w:val="center"/>
          </w:tcPr>
          <w:p w14:paraId="1F930E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2025.09.05</w:t>
            </w:r>
          </w:p>
        </w:tc>
        <w:tc>
          <w:tcPr>
            <w:tcW w:w="1609" w:type="dxa"/>
            <w:shd w:val="clear" w:color="auto" w:fill="auto"/>
            <w:tcMar>
              <w:top w:w="0" w:type="dxa"/>
              <w:left w:w="0" w:type="dxa"/>
              <w:bottom w:w="0" w:type="dxa"/>
              <w:right w:w="0" w:type="dxa"/>
            </w:tcMar>
            <w:vAlign w:val="center"/>
          </w:tcPr>
          <w:p w14:paraId="740528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壳牌（中国）有限公司委托生产</w:t>
            </w:r>
          </w:p>
        </w:tc>
        <w:tc>
          <w:tcPr>
            <w:tcW w:w="2479" w:type="dxa"/>
            <w:shd w:val="clear" w:color="auto" w:fill="auto"/>
            <w:tcMar>
              <w:top w:w="0" w:type="dxa"/>
              <w:left w:w="0" w:type="dxa"/>
              <w:bottom w:w="0" w:type="dxa"/>
              <w:right w:w="0" w:type="dxa"/>
            </w:tcMar>
            <w:vAlign w:val="center"/>
          </w:tcPr>
          <w:p w14:paraId="0FE263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灵丘县中海工贸物资门市部</w:t>
            </w:r>
          </w:p>
        </w:tc>
      </w:tr>
      <w:tr w14:paraId="4F0C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4108B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266</w:t>
            </w:r>
          </w:p>
        </w:tc>
        <w:tc>
          <w:tcPr>
            <w:tcW w:w="1310" w:type="dxa"/>
            <w:shd w:val="clear" w:color="auto" w:fill="auto"/>
            <w:tcMar>
              <w:top w:w="0" w:type="dxa"/>
              <w:left w:w="0" w:type="dxa"/>
              <w:bottom w:w="0" w:type="dxa"/>
              <w:right w:w="0" w:type="dxa"/>
            </w:tcMar>
            <w:vAlign w:val="center"/>
          </w:tcPr>
          <w:p w14:paraId="77E721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红色恋人冷却液</w:t>
            </w:r>
          </w:p>
        </w:tc>
        <w:tc>
          <w:tcPr>
            <w:tcW w:w="641" w:type="dxa"/>
            <w:shd w:val="clear" w:color="auto" w:fill="auto"/>
            <w:tcMar>
              <w:top w:w="0" w:type="dxa"/>
              <w:left w:w="0" w:type="dxa"/>
              <w:bottom w:w="0" w:type="dxa"/>
              <w:right w:w="0" w:type="dxa"/>
            </w:tcMar>
            <w:vAlign w:val="center"/>
          </w:tcPr>
          <w:p w14:paraId="3949D0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至尊统一</w:t>
            </w:r>
          </w:p>
        </w:tc>
        <w:tc>
          <w:tcPr>
            <w:tcW w:w="1849" w:type="dxa"/>
            <w:shd w:val="clear" w:color="auto" w:fill="auto"/>
            <w:tcMar>
              <w:top w:w="0" w:type="dxa"/>
              <w:left w:w="0" w:type="dxa"/>
              <w:bottom w:w="0" w:type="dxa"/>
              <w:right w:w="0" w:type="dxa"/>
            </w:tcMar>
            <w:vAlign w:val="center"/>
          </w:tcPr>
          <w:p w14:paraId="7EDE69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LEC-Ⅱ -35℃ 乙二醇型</w:t>
            </w:r>
          </w:p>
        </w:tc>
        <w:tc>
          <w:tcPr>
            <w:tcW w:w="1282" w:type="dxa"/>
            <w:shd w:val="clear" w:color="auto" w:fill="auto"/>
            <w:tcMar>
              <w:top w:w="0" w:type="dxa"/>
              <w:left w:w="0" w:type="dxa"/>
              <w:bottom w:w="0" w:type="dxa"/>
              <w:right w:w="0" w:type="dxa"/>
            </w:tcMar>
            <w:vAlign w:val="center"/>
          </w:tcPr>
          <w:p w14:paraId="53920C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25062602940820250702</w:t>
            </w:r>
          </w:p>
        </w:tc>
        <w:tc>
          <w:tcPr>
            <w:tcW w:w="1609" w:type="dxa"/>
            <w:shd w:val="clear" w:color="auto" w:fill="auto"/>
            <w:tcMar>
              <w:top w:w="0" w:type="dxa"/>
              <w:left w:w="0" w:type="dxa"/>
              <w:bottom w:w="0" w:type="dxa"/>
              <w:right w:w="0" w:type="dxa"/>
            </w:tcMar>
            <w:vAlign w:val="center"/>
          </w:tcPr>
          <w:p w14:paraId="360B09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统一石油化工有限公司</w:t>
            </w:r>
          </w:p>
        </w:tc>
        <w:tc>
          <w:tcPr>
            <w:tcW w:w="2479" w:type="dxa"/>
            <w:shd w:val="clear" w:color="auto" w:fill="auto"/>
            <w:tcMar>
              <w:top w:w="0" w:type="dxa"/>
              <w:left w:w="0" w:type="dxa"/>
              <w:bottom w:w="0" w:type="dxa"/>
              <w:right w:w="0" w:type="dxa"/>
            </w:tcMar>
            <w:vAlign w:val="center"/>
          </w:tcPr>
          <w:p w14:paraId="5E739B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灵丘县中海工贸物资门市部</w:t>
            </w:r>
          </w:p>
        </w:tc>
      </w:tr>
      <w:tr w14:paraId="794D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5C65D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267</w:t>
            </w:r>
          </w:p>
        </w:tc>
        <w:tc>
          <w:tcPr>
            <w:tcW w:w="1310" w:type="dxa"/>
            <w:shd w:val="clear" w:color="auto" w:fill="auto"/>
            <w:tcMar>
              <w:top w:w="0" w:type="dxa"/>
              <w:left w:w="0" w:type="dxa"/>
              <w:bottom w:w="0" w:type="dxa"/>
              <w:right w:w="0" w:type="dxa"/>
            </w:tcMar>
            <w:vAlign w:val="center"/>
          </w:tcPr>
          <w:p w14:paraId="198FE1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合成技术汽油机油</w:t>
            </w:r>
          </w:p>
        </w:tc>
        <w:tc>
          <w:tcPr>
            <w:tcW w:w="641" w:type="dxa"/>
            <w:shd w:val="clear" w:color="auto" w:fill="auto"/>
            <w:tcMar>
              <w:top w:w="0" w:type="dxa"/>
              <w:left w:w="0" w:type="dxa"/>
              <w:bottom w:w="0" w:type="dxa"/>
              <w:right w:w="0" w:type="dxa"/>
            </w:tcMar>
            <w:vAlign w:val="center"/>
          </w:tcPr>
          <w:p w14:paraId="21BFC0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统一</w:t>
            </w:r>
          </w:p>
        </w:tc>
        <w:tc>
          <w:tcPr>
            <w:tcW w:w="1849" w:type="dxa"/>
            <w:shd w:val="clear" w:color="auto" w:fill="auto"/>
            <w:tcMar>
              <w:top w:w="0" w:type="dxa"/>
              <w:left w:w="0" w:type="dxa"/>
              <w:bottom w:w="0" w:type="dxa"/>
              <w:right w:w="0" w:type="dxa"/>
            </w:tcMar>
            <w:vAlign w:val="center"/>
          </w:tcPr>
          <w:p w14:paraId="32FC52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4L/桶 SJ/CF 15W-40</w:t>
            </w:r>
          </w:p>
        </w:tc>
        <w:tc>
          <w:tcPr>
            <w:tcW w:w="1282" w:type="dxa"/>
            <w:shd w:val="clear" w:color="auto" w:fill="auto"/>
            <w:tcMar>
              <w:top w:w="0" w:type="dxa"/>
              <w:left w:w="0" w:type="dxa"/>
              <w:bottom w:w="0" w:type="dxa"/>
              <w:right w:w="0" w:type="dxa"/>
            </w:tcMar>
            <w:vAlign w:val="center"/>
          </w:tcPr>
          <w:p w14:paraId="7C46A4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2024.06.11</w:t>
            </w:r>
          </w:p>
        </w:tc>
        <w:tc>
          <w:tcPr>
            <w:tcW w:w="1609" w:type="dxa"/>
            <w:shd w:val="clear" w:color="auto" w:fill="auto"/>
            <w:tcMar>
              <w:top w:w="0" w:type="dxa"/>
              <w:left w:w="0" w:type="dxa"/>
              <w:bottom w:w="0" w:type="dxa"/>
              <w:right w:w="0" w:type="dxa"/>
            </w:tcMar>
            <w:vAlign w:val="center"/>
          </w:tcPr>
          <w:p w14:paraId="61BCDA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统一石油化工有限公司</w:t>
            </w:r>
          </w:p>
        </w:tc>
        <w:tc>
          <w:tcPr>
            <w:tcW w:w="2479" w:type="dxa"/>
            <w:shd w:val="clear" w:color="auto" w:fill="auto"/>
            <w:tcMar>
              <w:top w:w="0" w:type="dxa"/>
              <w:left w:w="0" w:type="dxa"/>
              <w:bottom w:w="0" w:type="dxa"/>
              <w:right w:w="0" w:type="dxa"/>
            </w:tcMar>
            <w:vAlign w:val="center"/>
          </w:tcPr>
          <w:p w14:paraId="1DA897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灵丘县城宏润滑油经销部</w:t>
            </w:r>
          </w:p>
        </w:tc>
      </w:tr>
      <w:tr w14:paraId="72BC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30AD1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268</w:t>
            </w:r>
          </w:p>
        </w:tc>
        <w:tc>
          <w:tcPr>
            <w:tcW w:w="1310" w:type="dxa"/>
            <w:shd w:val="clear" w:color="auto" w:fill="auto"/>
            <w:tcMar>
              <w:top w:w="0" w:type="dxa"/>
              <w:left w:w="0" w:type="dxa"/>
              <w:bottom w:w="0" w:type="dxa"/>
              <w:right w:w="0" w:type="dxa"/>
            </w:tcMar>
            <w:vAlign w:val="center"/>
          </w:tcPr>
          <w:p w14:paraId="6695D7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发动机冷却液</w:t>
            </w:r>
          </w:p>
        </w:tc>
        <w:tc>
          <w:tcPr>
            <w:tcW w:w="641" w:type="dxa"/>
            <w:shd w:val="clear" w:color="auto" w:fill="auto"/>
            <w:tcMar>
              <w:top w:w="0" w:type="dxa"/>
              <w:left w:w="0" w:type="dxa"/>
              <w:bottom w:w="0" w:type="dxa"/>
              <w:right w:w="0" w:type="dxa"/>
            </w:tcMar>
            <w:vAlign w:val="center"/>
          </w:tcPr>
          <w:p w14:paraId="3CE6A6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长城</w:t>
            </w:r>
          </w:p>
        </w:tc>
        <w:tc>
          <w:tcPr>
            <w:tcW w:w="1849" w:type="dxa"/>
            <w:shd w:val="clear" w:color="auto" w:fill="auto"/>
            <w:tcMar>
              <w:top w:w="0" w:type="dxa"/>
              <w:left w:w="0" w:type="dxa"/>
              <w:bottom w:w="0" w:type="dxa"/>
              <w:right w:w="0" w:type="dxa"/>
            </w:tcMar>
            <w:vAlign w:val="center"/>
          </w:tcPr>
          <w:p w14:paraId="44E517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4kg/桶 HEC-Ⅱ-35</w:t>
            </w:r>
          </w:p>
        </w:tc>
        <w:tc>
          <w:tcPr>
            <w:tcW w:w="1282" w:type="dxa"/>
            <w:shd w:val="clear" w:color="auto" w:fill="auto"/>
            <w:tcMar>
              <w:top w:w="0" w:type="dxa"/>
              <w:left w:w="0" w:type="dxa"/>
              <w:bottom w:w="0" w:type="dxa"/>
              <w:right w:w="0" w:type="dxa"/>
            </w:tcMar>
            <w:vAlign w:val="center"/>
          </w:tcPr>
          <w:p w14:paraId="21D396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2024.6.25</w:t>
            </w:r>
          </w:p>
        </w:tc>
        <w:tc>
          <w:tcPr>
            <w:tcW w:w="1609" w:type="dxa"/>
            <w:shd w:val="clear" w:color="auto" w:fill="auto"/>
            <w:tcMar>
              <w:top w:w="0" w:type="dxa"/>
              <w:left w:w="0" w:type="dxa"/>
              <w:bottom w:w="0" w:type="dxa"/>
              <w:right w:w="0" w:type="dxa"/>
            </w:tcMar>
            <w:vAlign w:val="center"/>
          </w:tcPr>
          <w:p w14:paraId="37BF33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中国石化滑润油有限公司</w:t>
            </w:r>
          </w:p>
        </w:tc>
        <w:tc>
          <w:tcPr>
            <w:tcW w:w="2479" w:type="dxa"/>
            <w:shd w:val="clear" w:color="auto" w:fill="auto"/>
            <w:tcMar>
              <w:top w:w="0" w:type="dxa"/>
              <w:left w:w="0" w:type="dxa"/>
              <w:bottom w:w="0" w:type="dxa"/>
              <w:right w:w="0" w:type="dxa"/>
            </w:tcMar>
            <w:vAlign w:val="center"/>
          </w:tcPr>
          <w:p w14:paraId="08FCC9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灵丘县城宏润滑油经销部</w:t>
            </w:r>
          </w:p>
        </w:tc>
      </w:tr>
      <w:tr w14:paraId="1444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34AB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269</w:t>
            </w:r>
          </w:p>
        </w:tc>
        <w:tc>
          <w:tcPr>
            <w:tcW w:w="1310" w:type="dxa"/>
            <w:shd w:val="clear" w:color="auto" w:fill="auto"/>
            <w:tcMar>
              <w:top w:w="0" w:type="dxa"/>
              <w:left w:w="0" w:type="dxa"/>
              <w:bottom w:w="0" w:type="dxa"/>
              <w:right w:w="0" w:type="dxa"/>
            </w:tcMar>
            <w:vAlign w:val="center"/>
          </w:tcPr>
          <w:p w14:paraId="16C0C5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柴油机油</w:t>
            </w:r>
          </w:p>
        </w:tc>
        <w:tc>
          <w:tcPr>
            <w:tcW w:w="641" w:type="dxa"/>
            <w:shd w:val="clear" w:color="auto" w:fill="auto"/>
            <w:tcMar>
              <w:top w:w="0" w:type="dxa"/>
              <w:left w:w="0" w:type="dxa"/>
              <w:bottom w:w="0" w:type="dxa"/>
              <w:right w:w="0" w:type="dxa"/>
            </w:tcMar>
            <w:vAlign w:val="center"/>
          </w:tcPr>
          <w:p w14:paraId="030FDA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尊龙</w:t>
            </w:r>
          </w:p>
        </w:tc>
        <w:tc>
          <w:tcPr>
            <w:tcW w:w="1849" w:type="dxa"/>
            <w:shd w:val="clear" w:color="auto" w:fill="auto"/>
            <w:tcMar>
              <w:top w:w="0" w:type="dxa"/>
              <w:left w:w="0" w:type="dxa"/>
              <w:bottom w:w="0" w:type="dxa"/>
              <w:right w:w="0" w:type="dxa"/>
            </w:tcMar>
            <w:vAlign w:val="center"/>
          </w:tcPr>
          <w:p w14:paraId="572F80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3.5kg/桶 CF-4 15W-40</w:t>
            </w:r>
          </w:p>
        </w:tc>
        <w:tc>
          <w:tcPr>
            <w:tcW w:w="1282" w:type="dxa"/>
            <w:shd w:val="clear" w:color="auto" w:fill="auto"/>
            <w:tcMar>
              <w:top w:w="0" w:type="dxa"/>
              <w:left w:w="0" w:type="dxa"/>
              <w:bottom w:w="0" w:type="dxa"/>
              <w:right w:w="0" w:type="dxa"/>
            </w:tcMar>
            <w:vAlign w:val="center"/>
          </w:tcPr>
          <w:p w14:paraId="57CC98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2024.07.12</w:t>
            </w:r>
          </w:p>
        </w:tc>
        <w:tc>
          <w:tcPr>
            <w:tcW w:w="1609" w:type="dxa"/>
            <w:shd w:val="clear" w:color="auto" w:fill="auto"/>
            <w:tcMar>
              <w:top w:w="0" w:type="dxa"/>
              <w:left w:w="0" w:type="dxa"/>
              <w:bottom w:w="0" w:type="dxa"/>
              <w:right w:w="0" w:type="dxa"/>
            </w:tcMar>
            <w:vAlign w:val="center"/>
          </w:tcPr>
          <w:p w14:paraId="52E483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中国石化滑润油有限公司</w:t>
            </w:r>
          </w:p>
        </w:tc>
        <w:tc>
          <w:tcPr>
            <w:tcW w:w="2479" w:type="dxa"/>
            <w:shd w:val="clear" w:color="auto" w:fill="auto"/>
            <w:tcMar>
              <w:top w:w="0" w:type="dxa"/>
              <w:left w:w="0" w:type="dxa"/>
              <w:bottom w:w="0" w:type="dxa"/>
              <w:right w:w="0" w:type="dxa"/>
            </w:tcMar>
            <w:vAlign w:val="center"/>
          </w:tcPr>
          <w:p w14:paraId="2B8B96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浑源县迎宾润滑油大全</w:t>
            </w:r>
          </w:p>
        </w:tc>
      </w:tr>
      <w:tr w14:paraId="090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20BC1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270</w:t>
            </w:r>
          </w:p>
        </w:tc>
        <w:tc>
          <w:tcPr>
            <w:tcW w:w="1310" w:type="dxa"/>
            <w:shd w:val="clear" w:color="auto" w:fill="auto"/>
            <w:tcMar>
              <w:top w:w="0" w:type="dxa"/>
              <w:left w:w="0" w:type="dxa"/>
              <w:bottom w:w="0" w:type="dxa"/>
              <w:right w:w="0" w:type="dxa"/>
            </w:tcMar>
            <w:vAlign w:val="center"/>
          </w:tcPr>
          <w:p w14:paraId="583718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发动机冷却液</w:t>
            </w:r>
          </w:p>
        </w:tc>
        <w:tc>
          <w:tcPr>
            <w:tcW w:w="641" w:type="dxa"/>
            <w:shd w:val="clear" w:color="auto" w:fill="auto"/>
            <w:tcMar>
              <w:top w:w="0" w:type="dxa"/>
              <w:left w:w="0" w:type="dxa"/>
              <w:bottom w:w="0" w:type="dxa"/>
              <w:right w:w="0" w:type="dxa"/>
            </w:tcMar>
            <w:vAlign w:val="center"/>
          </w:tcPr>
          <w:p w14:paraId="21D395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蓝星</w:t>
            </w:r>
          </w:p>
        </w:tc>
        <w:tc>
          <w:tcPr>
            <w:tcW w:w="1849" w:type="dxa"/>
            <w:shd w:val="clear" w:color="auto" w:fill="auto"/>
            <w:tcMar>
              <w:top w:w="0" w:type="dxa"/>
              <w:left w:w="0" w:type="dxa"/>
              <w:bottom w:w="0" w:type="dxa"/>
              <w:right w:w="0" w:type="dxa"/>
            </w:tcMar>
            <w:vAlign w:val="center"/>
          </w:tcPr>
          <w:p w14:paraId="74BBE4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9kg/桶 HEC-Ⅱ冰点-35℃</w:t>
            </w:r>
          </w:p>
        </w:tc>
        <w:tc>
          <w:tcPr>
            <w:tcW w:w="1282" w:type="dxa"/>
            <w:shd w:val="clear" w:color="auto" w:fill="auto"/>
            <w:tcMar>
              <w:top w:w="0" w:type="dxa"/>
              <w:left w:w="0" w:type="dxa"/>
              <w:bottom w:w="0" w:type="dxa"/>
              <w:right w:w="0" w:type="dxa"/>
            </w:tcMar>
            <w:vAlign w:val="center"/>
          </w:tcPr>
          <w:p w14:paraId="3DE358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2024.8.31</w:t>
            </w:r>
          </w:p>
        </w:tc>
        <w:tc>
          <w:tcPr>
            <w:tcW w:w="1609" w:type="dxa"/>
            <w:shd w:val="clear" w:color="auto" w:fill="auto"/>
            <w:tcMar>
              <w:top w:w="0" w:type="dxa"/>
              <w:left w:w="0" w:type="dxa"/>
              <w:bottom w:w="0" w:type="dxa"/>
              <w:right w:w="0" w:type="dxa"/>
            </w:tcMar>
            <w:vAlign w:val="center"/>
          </w:tcPr>
          <w:p w14:paraId="29AC36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北京蓝星清洗有限公司</w:t>
            </w:r>
          </w:p>
        </w:tc>
        <w:tc>
          <w:tcPr>
            <w:tcW w:w="2479" w:type="dxa"/>
            <w:shd w:val="clear" w:color="auto" w:fill="auto"/>
            <w:tcMar>
              <w:top w:w="0" w:type="dxa"/>
              <w:left w:w="0" w:type="dxa"/>
              <w:bottom w:w="0" w:type="dxa"/>
              <w:right w:w="0" w:type="dxa"/>
            </w:tcMar>
            <w:vAlign w:val="center"/>
          </w:tcPr>
          <w:p w14:paraId="2D7495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浑源县迎宾润滑油大全</w:t>
            </w:r>
          </w:p>
        </w:tc>
      </w:tr>
      <w:tr w14:paraId="42DC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D399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271</w:t>
            </w:r>
          </w:p>
        </w:tc>
        <w:tc>
          <w:tcPr>
            <w:tcW w:w="1310" w:type="dxa"/>
            <w:shd w:val="clear" w:color="auto" w:fill="auto"/>
            <w:tcMar>
              <w:top w:w="0" w:type="dxa"/>
              <w:left w:w="0" w:type="dxa"/>
              <w:bottom w:w="0" w:type="dxa"/>
              <w:right w:w="0" w:type="dxa"/>
            </w:tcMar>
            <w:vAlign w:val="center"/>
          </w:tcPr>
          <w:p w14:paraId="631299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64C01B4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79F258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45443E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X202305101825</w:t>
            </w:r>
          </w:p>
        </w:tc>
        <w:tc>
          <w:tcPr>
            <w:tcW w:w="1609" w:type="dxa"/>
            <w:shd w:val="clear" w:color="auto" w:fill="auto"/>
            <w:tcMar>
              <w:top w:w="0" w:type="dxa"/>
              <w:left w:w="0" w:type="dxa"/>
              <w:bottom w:w="0" w:type="dxa"/>
              <w:right w:w="0" w:type="dxa"/>
            </w:tcMar>
            <w:vAlign w:val="center"/>
          </w:tcPr>
          <w:p w14:paraId="6F985318">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62B01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大同市新荣区马厂加油站有限责任公司</w:t>
            </w:r>
          </w:p>
        </w:tc>
      </w:tr>
      <w:tr w14:paraId="77B7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A2603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272</w:t>
            </w:r>
          </w:p>
        </w:tc>
        <w:tc>
          <w:tcPr>
            <w:tcW w:w="1310" w:type="dxa"/>
            <w:shd w:val="clear" w:color="auto" w:fill="auto"/>
            <w:tcMar>
              <w:top w:w="0" w:type="dxa"/>
              <w:left w:w="0" w:type="dxa"/>
              <w:bottom w:w="0" w:type="dxa"/>
              <w:right w:w="0" w:type="dxa"/>
            </w:tcMar>
            <w:vAlign w:val="center"/>
          </w:tcPr>
          <w:p w14:paraId="46E907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38F2292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22E97C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2109B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2023.8.25</w:t>
            </w:r>
          </w:p>
        </w:tc>
        <w:tc>
          <w:tcPr>
            <w:tcW w:w="1609" w:type="dxa"/>
            <w:shd w:val="clear" w:color="auto" w:fill="auto"/>
            <w:tcMar>
              <w:top w:w="0" w:type="dxa"/>
              <w:left w:w="0" w:type="dxa"/>
              <w:bottom w:w="0" w:type="dxa"/>
              <w:right w:w="0" w:type="dxa"/>
            </w:tcMar>
            <w:vAlign w:val="center"/>
          </w:tcPr>
          <w:p w14:paraId="08D07DF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E53FF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中国石化销售股份有限公司山西大同十里河公园加油站</w:t>
            </w:r>
          </w:p>
        </w:tc>
      </w:tr>
      <w:tr w14:paraId="4A3C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79745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273</w:t>
            </w:r>
          </w:p>
        </w:tc>
        <w:tc>
          <w:tcPr>
            <w:tcW w:w="1310" w:type="dxa"/>
            <w:shd w:val="clear" w:color="auto" w:fill="auto"/>
            <w:tcMar>
              <w:top w:w="0" w:type="dxa"/>
              <w:left w:w="0" w:type="dxa"/>
              <w:bottom w:w="0" w:type="dxa"/>
              <w:right w:w="0" w:type="dxa"/>
            </w:tcMar>
            <w:vAlign w:val="center"/>
          </w:tcPr>
          <w:p w14:paraId="0B038C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6378FBF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CFE20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0F47FF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2025.9.23</w:t>
            </w:r>
          </w:p>
        </w:tc>
        <w:tc>
          <w:tcPr>
            <w:tcW w:w="1609" w:type="dxa"/>
            <w:shd w:val="clear" w:color="auto" w:fill="auto"/>
            <w:tcMar>
              <w:top w:w="0" w:type="dxa"/>
              <w:left w:w="0" w:type="dxa"/>
              <w:bottom w:w="0" w:type="dxa"/>
              <w:right w:w="0" w:type="dxa"/>
            </w:tcMar>
            <w:vAlign w:val="center"/>
          </w:tcPr>
          <w:p w14:paraId="5438B1C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31E687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大同市云冈区庞大源石化有限责任公司</w:t>
            </w:r>
          </w:p>
        </w:tc>
      </w:tr>
      <w:tr w14:paraId="23B3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F72B7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274</w:t>
            </w:r>
          </w:p>
        </w:tc>
        <w:tc>
          <w:tcPr>
            <w:tcW w:w="1310" w:type="dxa"/>
            <w:shd w:val="clear" w:color="auto" w:fill="auto"/>
            <w:tcMar>
              <w:top w:w="0" w:type="dxa"/>
              <w:left w:w="0" w:type="dxa"/>
              <w:bottom w:w="0" w:type="dxa"/>
              <w:right w:w="0" w:type="dxa"/>
            </w:tcMar>
            <w:vAlign w:val="center"/>
          </w:tcPr>
          <w:p w14:paraId="76083F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422CF289">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35EFDA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CF42FB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26D436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23C74F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大同市云冈区海港石油有限公司</w:t>
            </w:r>
          </w:p>
        </w:tc>
      </w:tr>
      <w:tr w14:paraId="2DDF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06772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275</w:t>
            </w:r>
          </w:p>
        </w:tc>
        <w:tc>
          <w:tcPr>
            <w:tcW w:w="1310" w:type="dxa"/>
            <w:shd w:val="clear" w:color="auto" w:fill="auto"/>
            <w:tcMar>
              <w:top w:w="0" w:type="dxa"/>
              <w:left w:w="0" w:type="dxa"/>
              <w:bottom w:w="0" w:type="dxa"/>
              <w:right w:w="0" w:type="dxa"/>
            </w:tcMar>
            <w:vAlign w:val="center"/>
          </w:tcPr>
          <w:p w14:paraId="74A0E7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1CD539F6">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6FE952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3389A5AD">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02D527E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C7D7B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大同市云冈区海港石油有限公司</w:t>
            </w:r>
          </w:p>
        </w:tc>
      </w:tr>
      <w:tr w14:paraId="673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C5A1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276</w:t>
            </w:r>
          </w:p>
        </w:tc>
        <w:tc>
          <w:tcPr>
            <w:tcW w:w="1310" w:type="dxa"/>
            <w:shd w:val="clear" w:color="auto" w:fill="auto"/>
            <w:tcMar>
              <w:top w:w="0" w:type="dxa"/>
              <w:left w:w="0" w:type="dxa"/>
              <w:bottom w:w="0" w:type="dxa"/>
              <w:right w:w="0" w:type="dxa"/>
            </w:tcMar>
            <w:vAlign w:val="center"/>
          </w:tcPr>
          <w:p w14:paraId="6ED9D8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shd w:val="clear" w:color="auto" w:fill="auto"/>
            <w:tcMar>
              <w:top w:w="0" w:type="dxa"/>
              <w:left w:w="0" w:type="dxa"/>
              <w:bottom w:w="0" w:type="dxa"/>
              <w:right w:w="0" w:type="dxa"/>
            </w:tcMar>
            <w:vAlign w:val="center"/>
          </w:tcPr>
          <w:p w14:paraId="48F8B8E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5852ED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shd w:val="clear" w:color="auto" w:fill="auto"/>
            <w:tcMar>
              <w:top w:w="0" w:type="dxa"/>
              <w:left w:w="0" w:type="dxa"/>
              <w:bottom w:w="0" w:type="dxa"/>
              <w:right w:w="0" w:type="dxa"/>
            </w:tcMar>
            <w:vAlign w:val="center"/>
          </w:tcPr>
          <w:p w14:paraId="153267B0">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2BE53272">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156039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大同市宜鑫北城石化有限责任公司加油站</w:t>
            </w:r>
          </w:p>
        </w:tc>
      </w:tr>
      <w:tr w14:paraId="6A50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01495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277</w:t>
            </w:r>
          </w:p>
        </w:tc>
        <w:tc>
          <w:tcPr>
            <w:tcW w:w="1310" w:type="dxa"/>
            <w:shd w:val="clear" w:color="auto" w:fill="auto"/>
            <w:tcMar>
              <w:top w:w="0" w:type="dxa"/>
              <w:left w:w="0" w:type="dxa"/>
              <w:bottom w:w="0" w:type="dxa"/>
              <w:right w:w="0" w:type="dxa"/>
            </w:tcMar>
            <w:vAlign w:val="center"/>
          </w:tcPr>
          <w:p w14:paraId="1E6A48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shd w:val="clear" w:color="auto" w:fill="auto"/>
            <w:tcMar>
              <w:top w:w="0" w:type="dxa"/>
              <w:left w:w="0" w:type="dxa"/>
              <w:bottom w:w="0" w:type="dxa"/>
              <w:right w:w="0" w:type="dxa"/>
            </w:tcMar>
            <w:vAlign w:val="center"/>
          </w:tcPr>
          <w:p w14:paraId="009FFCF7">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shd w:val="clear" w:color="auto" w:fill="auto"/>
            <w:tcMar>
              <w:top w:w="0" w:type="dxa"/>
              <w:left w:w="0" w:type="dxa"/>
              <w:bottom w:w="0" w:type="dxa"/>
              <w:right w:w="0" w:type="dxa"/>
            </w:tcMar>
            <w:vAlign w:val="center"/>
          </w:tcPr>
          <w:p w14:paraId="4C5EB2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shd w:val="clear" w:color="auto" w:fill="auto"/>
            <w:tcMar>
              <w:top w:w="0" w:type="dxa"/>
              <w:left w:w="0" w:type="dxa"/>
              <w:bottom w:w="0" w:type="dxa"/>
              <w:right w:w="0" w:type="dxa"/>
            </w:tcMar>
            <w:vAlign w:val="center"/>
          </w:tcPr>
          <w:p w14:paraId="550C257A">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shd w:val="clear" w:color="auto" w:fill="auto"/>
            <w:tcMar>
              <w:top w:w="0" w:type="dxa"/>
              <w:left w:w="0" w:type="dxa"/>
              <w:bottom w:w="0" w:type="dxa"/>
              <w:right w:w="0" w:type="dxa"/>
            </w:tcMar>
            <w:vAlign w:val="center"/>
          </w:tcPr>
          <w:p w14:paraId="320EE69E">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shd w:val="clear" w:color="auto" w:fill="auto"/>
            <w:tcMar>
              <w:top w:w="0" w:type="dxa"/>
              <w:left w:w="0" w:type="dxa"/>
              <w:bottom w:w="0" w:type="dxa"/>
              <w:right w:w="0" w:type="dxa"/>
            </w:tcMar>
            <w:vAlign w:val="center"/>
          </w:tcPr>
          <w:p w14:paraId="04A3DE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大同市冠雄石化有限公司</w:t>
            </w:r>
          </w:p>
        </w:tc>
      </w:tr>
      <w:tr w14:paraId="30B2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50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C5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FCC">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94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B6D5">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492B">
            <w:pPr>
              <w:jc w:val="cente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D7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大同市宇卓石化有限公司</w:t>
            </w:r>
          </w:p>
        </w:tc>
      </w:tr>
      <w:tr w14:paraId="7E0E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ADDF">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279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38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45A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6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947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37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7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大同市同鑫旭业石化有限责任公司</w:t>
            </w:r>
          </w:p>
        </w:tc>
      </w:tr>
      <w:tr w14:paraId="1852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C072">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4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1D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3E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988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96E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E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大同市同鑫旭业石化有限责任公司</w:t>
            </w:r>
          </w:p>
        </w:tc>
      </w:tr>
      <w:tr w14:paraId="7EC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BC6">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326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6A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68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42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FC0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32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大同市平城区站东加油站有限公司</w:t>
            </w:r>
          </w:p>
        </w:tc>
      </w:tr>
      <w:tr w14:paraId="3057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CCDB">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A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2E9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65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3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69F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3F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大同市金龙经贸有限责任公司第十加油站</w:t>
            </w:r>
          </w:p>
        </w:tc>
      </w:tr>
      <w:tr w14:paraId="3E46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541">
            <w:pPr>
              <w:keepNext w:val="0"/>
              <w:keepLines w:val="0"/>
              <w:widowControl/>
              <w:suppressLineNumbers w:val="0"/>
              <w:jc w:val="center"/>
              <w:textAlignment w:val="bottom"/>
              <w:rPr>
                <w:rFonts w:hint="eastAsia" w:asciiTheme="minorEastAsia" w:hAnsiTheme="minorEastAsia" w:eastAsiaTheme="minorEastAsia" w:cstheme="minorEastAsia"/>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55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F8D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EF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42C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E8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D1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大同市利和同均石化有限责任公司第一加油站</w:t>
            </w:r>
          </w:p>
        </w:tc>
      </w:tr>
      <w:tr w14:paraId="190A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AC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7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923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03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F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DFE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5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大同市凯盛邦石化有限责任公司</w:t>
            </w:r>
          </w:p>
        </w:tc>
      </w:tr>
      <w:tr w14:paraId="18BB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A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7A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D62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1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84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0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18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大同市云冈区顺风加油站</w:t>
            </w:r>
          </w:p>
        </w:tc>
      </w:tr>
      <w:tr w14:paraId="77AD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0A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E0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12F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0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802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9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A2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中国石油天然气股份有限公司山西大同销售分公司平旺加油站</w:t>
            </w:r>
          </w:p>
        </w:tc>
      </w:tr>
      <w:tr w14:paraId="3BD8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D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C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3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0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0C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685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7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大同市云冈区恒通加油站</w:t>
            </w:r>
          </w:p>
        </w:tc>
      </w:tr>
      <w:tr w14:paraId="59E7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26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AA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14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E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00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7B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F3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大同市广润石化有限公司</w:t>
            </w:r>
          </w:p>
        </w:tc>
      </w:tr>
      <w:tr w14:paraId="58E0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E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289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8D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7DD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BD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B5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F7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7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大同市宏新石化有限公司</w:t>
            </w:r>
          </w:p>
        </w:tc>
      </w:tr>
      <w:tr w14:paraId="5E03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C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290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6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0A9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B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5C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6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0D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大同市宏鑫石化有限责任公司同泉加油站</w:t>
            </w:r>
          </w:p>
        </w:tc>
      </w:tr>
      <w:tr w14:paraId="6B98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8F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20"/>
                <w:szCs w:val="20"/>
                <w:u w:val="none"/>
                <w:lang w:val="en-US" w:eastAsia="zh-CN" w:bidi="ar"/>
              </w:rPr>
              <w:t>291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24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0ED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A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C1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1D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山西交通实业发展集团有限公司大同市阳高服务区南区加油站</w:t>
            </w:r>
          </w:p>
        </w:tc>
      </w:tr>
      <w:tr w14:paraId="6EBE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8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C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19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63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BC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17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1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天镇县华驰加油站</w:t>
            </w:r>
          </w:p>
        </w:tc>
      </w:tr>
      <w:tr w14:paraId="22E2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A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4C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B0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D5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29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33E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88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天镇县永胜加油站</w:t>
            </w:r>
          </w:p>
        </w:tc>
      </w:tr>
      <w:tr w14:paraId="54BD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0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08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6F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72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56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C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6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天镇县塞北加油站</w:t>
            </w:r>
          </w:p>
        </w:tc>
      </w:tr>
      <w:tr w14:paraId="09A7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6B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1A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953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7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9D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15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7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天镇县海鑫加油站</w:t>
            </w:r>
          </w:p>
        </w:tc>
      </w:tr>
      <w:tr w14:paraId="16E9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8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BB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5C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1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366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FA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E1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天镇县大桥加油站</w:t>
            </w:r>
          </w:p>
        </w:tc>
      </w:tr>
      <w:tr w14:paraId="1A95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B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D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027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C3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4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A6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8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天镇县红旗加油站</w:t>
            </w:r>
          </w:p>
        </w:tc>
      </w:tr>
      <w:tr w14:paraId="5586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3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A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27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20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9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8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63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天镇县北晨加油站</w:t>
            </w:r>
          </w:p>
        </w:tc>
      </w:tr>
      <w:tr w14:paraId="2BBF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8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8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0B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8B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045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16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1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天镇县越野加油站</w:t>
            </w:r>
          </w:p>
        </w:tc>
      </w:tr>
      <w:tr w14:paraId="58FC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A6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50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D3F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38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43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810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C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中国石油天然气股份有限公司山西大同销售分公司天镇城西加油站</w:t>
            </w:r>
          </w:p>
        </w:tc>
      </w:tr>
      <w:tr w14:paraId="7F2E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4E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7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C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4A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F8A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41C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B8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天镇县华晨石化有限责任公司</w:t>
            </w:r>
          </w:p>
        </w:tc>
      </w:tr>
      <w:tr w14:paraId="73F1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7E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6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F4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C2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ED5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05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31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天镇县鸿发加油站</w:t>
            </w:r>
          </w:p>
        </w:tc>
      </w:tr>
      <w:tr w14:paraId="7258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E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5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36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2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2B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866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E0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天镇县顺达加油站</w:t>
            </w:r>
          </w:p>
        </w:tc>
      </w:tr>
      <w:tr w14:paraId="20AD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C4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F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A2D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3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62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F9F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0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天镇县申华加油站</w:t>
            </w:r>
          </w:p>
        </w:tc>
      </w:tr>
      <w:tr w14:paraId="36F9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46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4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AE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4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FCF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50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E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天镇县汇达加油站</w:t>
            </w:r>
          </w:p>
        </w:tc>
      </w:tr>
      <w:tr w14:paraId="2A70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7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1A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F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69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55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B6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6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天镇县范家庄加油站</w:t>
            </w:r>
          </w:p>
        </w:tc>
      </w:tr>
      <w:tr w14:paraId="42E2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37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A6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63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0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32D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410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8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天镇县恒顺加油站</w:t>
            </w:r>
          </w:p>
        </w:tc>
      </w:tr>
      <w:tr w14:paraId="6448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66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F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EA2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5F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ED5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96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1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阳高县光明加油站</w:t>
            </w:r>
          </w:p>
        </w:tc>
      </w:tr>
      <w:tr w14:paraId="13D7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C6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2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735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9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6AC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8D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0E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阳高县鸿鑫石化加油站</w:t>
            </w:r>
          </w:p>
        </w:tc>
      </w:tr>
      <w:tr w14:paraId="198D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0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81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E7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3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0E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2F7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5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阳高县石油化工有限公司顺达加油站</w:t>
            </w:r>
          </w:p>
        </w:tc>
      </w:tr>
      <w:tr w14:paraId="3C80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97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F6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1E8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26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8E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E4B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31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阳高县溢达加油站有限公司</w:t>
            </w:r>
          </w:p>
        </w:tc>
      </w:tr>
      <w:tr w14:paraId="2596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4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C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A4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F4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7EF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1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8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阳高县力源加油站</w:t>
            </w:r>
          </w:p>
        </w:tc>
      </w:tr>
      <w:tr w14:paraId="171A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9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0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0B4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AC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B9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4BB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8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中国石油天然气股份有限公司山西大同销售分公司阳高云林加油站</w:t>
            </w:r>
          </w:p>
        </w:tc>
      </w:tr>
      <w:tr w14:paraId="5FE0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B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AD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D0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96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7A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39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8D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阳高县保安加油站</w:t>
            </w:r>
          </w:p>
        </w:tc>
      </w:tr>
      <w:tr w14:paraId="42B8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E9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32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3C3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EB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72C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FC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A7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阳高县中兴加油站</w:t>
            </w:r>
          </w:p>
        </w:tc>
      </w:tr>
      <w:tr w14:paraId="1526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E2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B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30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F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12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47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A7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阳高县东升成品油销售有限公司</w:t>
            </w:r>
          </w:p>
        </w:tc>
      </w:tr>
      <w:tr w14:paraId="4A69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DB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1A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2F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F2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626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02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FB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大同市云龙石化有限责任公司</w:t>
            </w:r>
          </w:p>
        </w:tc>
      </w:tr>
      <w:tr w14:paraId="6766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26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54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9C9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9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5F7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FF1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A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大同市光大实业有限责任公司第二加油站</w:t>
            </w:r>
          </w:p>
        </w:tc>
      </w:tr>
      <w:tr w14:paraId="5892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7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4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BC2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2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70C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E69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DE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大同市平城区宏达石化有限责任公司</w:t>
            </w:r>
          </w:p>
        </w:tc>
      </w:tr>
      <w:tr w14:paraId="6CFB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7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7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5B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6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179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438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1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大同市汽车贸易总公司加油二站</w:t>
            </w:r>
          </w:p>
        </w:tc>
      </w:tr>
      <w:tr w14:paraId="5D0E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2E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B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D1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E0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D3E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CC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B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大同市鑫盛石化有限责任公司</w:t>
            </w:r>
          </w:p>
        </w:tc>
      </w:tr>
      <w:tr w14:paraId="119B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B9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5F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28F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3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78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D1B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8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大同市天泰石化有限责任公司</w:t>
            </w:r>
          </w:p>
        </w:tc>
      </w:tr>
      <w:tr w14:paraId="28B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A8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29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A70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D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BAC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919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AD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大同市开发区御源石油有限责任公司</w:t>
            </w:r>
          </w:p>
        </w:tc>
      </w:tr>
      <w:tr w14:paraId="3C4C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1C81">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A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 w:eastAsia="zh-CN" w:bidi="ar"/>
              </w:rPr>
            </w:pPr>
            <w:r>
              <w:rPr>
                <w:rFonts w:hint="eastAsia" w:ascii="宋体" w:hAnsi="宋体" w:eastAsia="宋体" w:cs="宋体"/>
                <w:b/>
                <w:i w:val="0"/>
                <w:color w:val="6D6D6D"/>
                <w:kern w:val="0"/>
                <w:sz w:val="20"/>
                <w:szCs w:val="20"/>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F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1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 w:eastAsia="zh-CN" w:bidi="ar"/>
              </w:rPr>
            </w:pPr>
            <w:r>
              <w:rPr>
                <w:rFonts w:hint="eastAsia" w:ascii="宋体" w:hAnsi="宋体" w:eastAsia="宋体" w:cs="宋体"/>
                <w:b/>
                <w:i w:val="0"/>
                <w:color w:val="6D6D6D"/>
                <w:kern w:val="0"/>
                <w:sz w:val="20"/>
                <w:szCs w:val="20"/>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 w:eastAsia="zh-CN" w:bidi="ar"/>
              </w:rPr>
            </w:pPr>
            <w:r>
              <w:rPr>
                <w:rFonts w:hint="eastAsia" w:ascii="宋体" w:hAnsi="宋体" w:eastAsia="宋体" w:cs="宋体"/>
                <w:b/>
                <w:i w:val="0"/>
                <w:color w:val="6D6D6D"/>
                <w:kern w:val="0"/>
                <w:sz w:val="20"/>
                <w:szCs w:val="20"/>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山西汽运集团雁北汽车运输有限公司加油站</w:t>
            </w:r>
          </w:p>
        </w:tc>
      </w:tr>
      <w:tr w14:paraId="030D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F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20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E4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2F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15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08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41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大同市凯龙石化有限公司</w:t>
            </w:r>
          </w:p>
        </w:tc>
      </w:tr>
      <w:tr w14:paraId="7446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D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D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60B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B1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E4C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99B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11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大同市中闽石化有限公司</w:t>
            </w:r>
          </w:p>
        </w:tc>
      </w:tr>
      <w:tr w14:paraId="2C05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B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1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72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6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F7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23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0C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大同市华邦石化有限责任公司</w:t>
            </w:r>
          </w:p>
        </w:tc>
      </w:tr>
      <w:tr w14:paraId="212C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A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E9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C65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32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1C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6C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0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大同市硕威石化有限责任公司</w:t>
            </w:r>
          </w:p>
        </w:tc>
      </w:tr>
      <w:tr w14:paraId="7A77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A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7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38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0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BC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92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D4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大同市中源加油站有限公司</w:t>
            </w:r>
          </w:p>
        </w:tc>
      </w:tr>
      <w:tr w14:paraId="6680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F3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E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050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AD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15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24F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1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大同市哈鹿新能源有限公司</w:t>
            </w:r>
          </w:p>
        </w:tc>
      </w:tr>
      <w:tr w14:paraId="442A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13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C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AE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D8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6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EF3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AF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大同市四海石油有限责任公司</w:t>
            </w:r>
          </w:p>
        </w:tc>
      </w:tr>
      <w:tr w14:paraId="762B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EB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A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AA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FA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168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AC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8C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大同市中立石化有限公司</w:t>
            </w:r>
          </w:p>
        </w:tc>
      </w:tr>
      <w:tr w14:paraId="6C8B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7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5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AF1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E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B9B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A4E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86A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大同市华胜石化有限责任公司</w:t>
            </w:r>
          </w:p>
        </w:tc>
      </w:tr>
      <w:tr w14:paraId="2EFC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F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12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6D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6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62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6F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A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大同市助力油品有限责任公司</w:t>
            </w:r>
          </w:p>
        </w:tc>
      </w:tr>
      <w:tr w14:paraId="4354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E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6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D4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F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43E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63B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94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大同市高瑞石化有限公司</w:t>
            </w:r>
          </w:p>
        </w:tc>
      </w:tr>
      <w:tr w14:paraId="1409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83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9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96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1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3B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930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28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大同市平城区宏达石化有限责任公司朔武加油站</w:t>
            </w:r>
          </w:p>
        </w:tc>
      </w:tr>
      <w:tr w14:paraId="135E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58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6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D1A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46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B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1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D4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山西翔宇石化有限责任公司</w:t>
            </w:r>
          </w:p>
        </w:tc>
      </w:tr>
      <w:tr w14:paraId="218B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11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0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EB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30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E51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B3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1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大同市和平合众石化有限责任公司</w:t>
            </w:r>
          </w:p>
        </w:tc>
      </w:tr>
      <w:tr w14:paraId="764B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CA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339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D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94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9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14C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88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82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大同市晶恒石化有限责任公司</w:t>
            </w:r>
          </w:p>
        </w:tc>
      </w:tr>
      <w:tr w14:paraId="76ED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72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B0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E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18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A69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A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山西国基海川能源有限公司大同市拥军北路加油站</w:t>
            </w:r>
          </w:p>
        </w:tc>
      </w:tr>
      <w:tr w14:paraId="6838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38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55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61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B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26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615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2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大同市平城区工农路石油有限公司</w:t>
            </w:r>
          </w:p>
        </w:tc>
      </w:tr>
      <w:tr w14:paraId="7DD0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49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80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7F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1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C58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F4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5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阳高县宇盛加油站</w:t>
            </w:r>
          </w:p>
        </w:tc>
      </w:tr>
      <w:tr w14:paraId="3BF0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F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4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B5A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D5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9F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0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06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阳高县鑫通加油站</w:t>
            </w:r>
          </w:p>
        </w:tc>
      </w:tr>
      <w:tr w14:paraId="5FF0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2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BC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CF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7D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F9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7B4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F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阳高县天顺加油站</w:t>
            </w:r>
          </w:p>
        </w:tc>
      </w:tr>
      <w:tr w14:paraId="40D6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E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A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AF0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9B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76E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7E0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C7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阳高县华新加油站</w:t>
            </w:r>
          </w:p>
        </w:tc>
      </w:tr>
      <w:tr w14:paraId="7E48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E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C7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62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9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A6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4C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C7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阳高县华盛加油站</w:t>
            </w:r>
          </w:p>
        </w:tc>
      </w:tr>
      <w:tr w14:paraId="2826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F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BA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33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54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1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AF6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65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阳高县溢盛加油站</w:t>
            </w:r>
          </w:p>
        </w:tc>
      </w:tr>
      <w:tr w14:paraId="76F4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9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3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AFC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1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5B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1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0F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阳高县石油化工有限公司</w:t>
            </w:r>
          </w:p>
        </w:tc>
      </w:tr>
      <w:tr w14:paraId="1C07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2BC05E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1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87C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B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C94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51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4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阳高县丰阳加油加气有限责任公司</w:t>
            </w:r>
          </w:p>
        </w:tc>
      </w:tr>
      <w:tr w14:paraId="4935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37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350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A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92汽油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431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F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1E3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BB0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B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阳高县益长加油站</w:t>
            </w:r>
          </w:p>
        </w:tc>
      </w:tr>
      <w:tr w14:paraId="4C88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555E3B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351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5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1.56非球面树脂镜片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4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蓝顿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F7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Φ74mm 球-2.50D 柱-0.00D 折射率（ne）1.553 中心厚度1.20mm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3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2024年5月17日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34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江苏唯尊光学眼镜有限公司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E7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大同市云冈区明卡眼镜店</w:t>
            </w:r>
          </w:p>
        </w:tc>
      </w:tr>
      <w:tr w14:paraId="122F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AE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B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208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3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E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DF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大同市亮丽眼镜有限责任公司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79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大同市亮丽眼镜有限责任公司</w:t>
            </w:r>
          </w:p>
        </w:tc>
      </w:tr>
      <w:tr w14:paraId="2AC8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768E24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353</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28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非球面E洁膜镜片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EEB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1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球镜-2.75DS 柱镜-0.00  镜片尺寸72mm折射率1.553ne 镀膜情况：加膜 阿贝数35.0 基准点厚度1.40mm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3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003212FA19104799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B3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江苏万新光学有限公司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23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大同市新睿眼镜有限责任公司</w:t>
            </w:r>
          </w:p>
        </w:tc>
      </w:tr>
      <w:tr w14:paraId="6596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8E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EC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非球面超加硬绿膜（镜片）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0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菲莱克</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1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球镜-3.00DS 柱镜0.00 规格75mm CT：1.2mm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C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5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丹阳市众一光学眼镜有限公司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76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大同市云冈区新康明眼镜店</w:t>
            </w:r>
          </w:p>
        </w:tc>
      </w:tr>
      <w:tr w14:paraId="5D7E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74EC7F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B6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防蓝光非球面（镜片）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34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9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球镜-3.25DS 柱镜-0.00DC 中心(边缘)厚度1.15mm 直径71mm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2F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11292023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54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上海如亿眼镜有限公司（销售）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DC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大同市云冈区诚伟商贸中心</w:t>
            </w:r>
          </w:p>
        </w:tc>
      </w:tr>
      <w:tr w14:paraId="26D7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CA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8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1.601加硬发水膜非球面防蓝光树脂镜片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2F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F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球镜-3.50DS 柱镜-0.00DC 中心厚度1.2mm 直径75mm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5D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2025年6月1日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83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上海坤岳光学眼镜有限公司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28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大同市云冈区祝视眼镜店</w:t>
            </w:r>
          </w:p>
        </w:tc>
      </w:tr>
      <w:tr w14:paraId="1E36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0468ED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357</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2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D5F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C9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99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2B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大同市平城区志尚视力保健中心</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45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大同市平城区志尚视力保健中心</w:t>
            </w:r>
          </w:p>
        </w:tc>
      </w:tr>
      <w:tr w14:paraId="12D2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1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D3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2E2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25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0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7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山西镜润科贸有限公司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3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山西镜润科贸有限公司</w:t>
            </w:r>
          </w:p>
        </w:tc>
      </w:tr>
      <w:tr w14:paraId="647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415186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6B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1D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7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84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2023.6.23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8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大同市平城区科视美眼镜店</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D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大同市平城区科视美眼镜店</w:t>
            </w:r>
          </w:p>
        </w:tc>
      </w:tr>
      <w:tr w14:paraId="5193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F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44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1CD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7B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32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89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大同市平城区视铭眼镜视光中心</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C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大同市平城区视铭眼镜视光中心</w:t>
            </w:r>
          </w:p>
        </w:tc>
      </w:tr>
      <w:tr w14:paraId="791C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40" w:type="dxa"/>
            <w:tcBorders>
              <w:top w:val="single" w:color="000000" w:sz="4" w:space="0"/>
              <w:left w:val="single" w:color="000000" w:sz="4" w:space="0"/>
              <w:bottom w:val="single" w:color="000000" w:sz="4" w:space="0"/>
              <w:right w:val="nil"/>
            </w:tcBorders>
            <w:shd w:val="clear" w:color="auto" w:fill="auto"/>
            <w:vAlign w:val="center"/>
          </w:tcPr>
          <w:p w14:paraId="39D196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8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77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E9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 OCD=63mm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8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2021.02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A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丹阳开发区萧氏眼镜厂</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9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大同市佳视美眼镜店</w:t>
            </w:r>
          </w:p>
        </w:tc>
      </w:tr>
      <w:tr w14:paraId="469F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C4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DF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1.56高清低反无底防蓝光镜片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59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2C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球镜-1.50DS 柱镜-0.00DC 直径72mm 基准点厚度1.70mm</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9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2022.8.18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B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江苏优立光学眼镜有限公司</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A9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大同市云冈区西花园新世纪眼镜店</w:t>
            </w:r>
          </w:p>
        </w:tc>
      </w:tr>
      <w:tr w14:paraId="4097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000000" w:sz="4" w:space="0"/>
              <w:left w:val="single" w:color="000000" w:sz="4" w:space="0"/>
              <w:bottom w:val="single" w:color="auto" w:sz="4" w:space="0"/>
              <w:right w:val="nil"/>
            </w:tcBorders>
            <w:shd w:val="clear" w:color="auto" w:fill="auto"/>
            <w:vAlign w:val="center"/>
          </w:tcPr>
          <w:p w14:paraId="341696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363</w:t>
            </w:r>
          </w:p>
        </w:tc>
        <w:tc>
          <w:tcPr>
            <w:tcW w:w="13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57E4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14:paraId="72117A5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7FCC3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球镜-4.25D 柱镜-1.25D 直径72mm 中心厚度1.10mm</w:t>
            </w:r>
          </w:p>
        </w:tc>
        <w:tc>
          <w:tcPr>
            <w:tcW w:w="1282" w:type="dxa"/>
            <w:tcBorders>
              <w:top w:val="single" w:color="000000" w:sz="4" w:space="0"/>
              <w:left w:val="single" w:color="000000" w:sz="4" w:space="0"/>
              <w:bottom w:val="single" w:color="auto" w:sz="4" w:space="0"/>
              <w:right w:val="single" w:color="000000" w:sz="4" w:space="0"/>
            </w:tcBorders>
            <w:shd w:val="clear" w:color="auto" w:fill="auto"/>
            <w:vAlign w:val="center"/>
          </w:tcPr>
          <w:p w14:paraId="21E74C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1421051515950037036/047</w:t>
            </w:r>
          </w:p>
        </w:tc>
        <w:tc>
          <w:tcPr>
            <w:tcW w:w="16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8EE3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8929A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大同市云冈区君视明眼视光中心</w:t>
            </w:r>
          </w:p>
        </w:tc>
      </w:tr>
      <w:tr w14:paraId="7D89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FE7FA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5951B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双色膜双非球面（镜片）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0EF3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鼎盛</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A4DFB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球镜-5.50 柱镜-0.00 中心厚度1.2mm Φ74mm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7D3F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2022.3.22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2CE64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上海九鼎眼镜有限公司售销</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E5224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大同市云冈区好优视力眼镜验配中心店</w:t>
            </w:r>
          </w:p>
        </w:tc>
      </w:tr>
      <w:tr w14:paraId="68BD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BF76C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90242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F01FC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萧氏</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48466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OCD=62（mm） 适用59-65（mm）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CB583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2019.01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66762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上海肖氏光学眼镜有限公司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C2845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大同市云冈区木子眼镜店</w:t>
            </w:r>
          </w:p>
        </w:tc>
      </w:tr>
      <w:tr w14:paraId="5142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EC8D6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8D2E3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拓普1.60防蓝光非球面发水膜镜片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5E1C1D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67C8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S-2.25 C-0.00 TEC 1.15mm Φ75mm 直径71/75mm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FE911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2023.03.18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32639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上海鸿图光学有限公司（总经销）</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AAE84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大同市云冈区明仕达眼镜店</w:t>
            </w:r>
          </w:p>
        </w:tc>
      </w:tr>
      <w:tr w14:paraId="11F9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0A5BBBF">
            <w:pPr>
              <w:keepNext w:val="0"/>
              <w:keepLines w:val="0"/>
              <w:widowControl/>
              <w:suppressLineNumbers w:val="0"/>
              <w:jc w:val="center"/>
              <w:textAlignment w:val="bottom"/>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367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8A63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安诺捷1.553非球面树脂镜片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703290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5596E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球镜-6.00DS 柱镜-0.00DC 规格72mm 基准点厚度1.3mm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692B65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700B9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江苏乐美光学有限公司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132E3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大同市云冈区四通眼镜店</w:t>
            </w:r>
          </w:p>
        </w:tc>
      </w:tr>
      <w:tr w14:paraId="7C99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F0DFB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E966B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甄好老视镜系列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09A78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甄好</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9405D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PD=63mm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6083DE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5CF91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温州市凯鸿眼镜有限公司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03331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大同市云冈区新视明眼镜视光中心有限责任公司</w:t>
            </w:r>
          </w:p>
        </w:tc>
      </w:tr>
      <w:tr w14:paraId="60FF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3B6C6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369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741A5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F214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百年红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D77E2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OCD=62 适用瞳距59-65mm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148DC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2022.07.08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AA69E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江苏省丹阳市开发区百年红眼镜厂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2A372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大同市云冈区平泉飞视眼镜视光中心泉武分店</w:t>
            </w:r>
          </w:p>
        </w:tc>
      </w:tr>
      <w:tr w14:paraId="4466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76645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B054F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白树脂（镜片）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E912A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27901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球镜-1.00DS 柱镜-0.00DC 中心厚度1.7mm 直径Φ65mm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A2DED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160811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FED73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江苏鸿晨光学</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70519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大同市云冈区泉武街建军眼镜店</w:t>
            </w:r>
          </w:p>
        </w:tc>
      </w:tr>
      <w:tr w14:paraId="2DC9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9C9E8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18786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TCM超平超硬非球面镜片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5CF2CD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6366D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球镜-0.75D 柱镜-0.00D 中心边缘厚度1.7mm 直径71mm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105E0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09292024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4D21C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江苏鸿晨集团有限公司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A7949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大同市云冈区新尚眼镜店</w:t>
            </w:r>
          </w:p>
        </w:tc>
      </w:tr>
      <w:tr w14:paraId="2865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8612F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0CC72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非球面抗辐射（镜片）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A29E5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2136E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球镜-0.75DS  直径71mm 中心厚度1.7mm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8FB2E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03252024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FF64A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上海天芝光学眼镜有限公司（销售）</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FA9A0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新荣区小孟专业眼镜行</w:t>
            </w:r>
          </w:p>
        </w:tc>
      </w:tr>
      <w:tr w14:paraId="5A4F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37466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8642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D06AC0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年轻态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A360E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+3.00D OCD=61（mm）适用瞳距60-62（mm）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0FD92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20230818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F3F55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丹阳市星辉眼镜有限公司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DD685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大同市镜客眼镜有限公司</w:t>
            </w:r>
          </w:p>
        </w:tc>
      </w:tr>
      <w:tr w14:paraId="5865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64F61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62800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凯米U2树脂镜片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14BF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5021C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S-4.25D C-0.00D 直径75mm 中心厚度1.15mm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83BF3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2023.05.08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1D2AA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凯米光学（嘉兴）有限公司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DE531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大同市平城区炬光眼镜店</w:t>
            </w:r>
          </w:p>
        </w:tc>
      </w:tr>
      <w:tr w14:paraId="1198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B0FFD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B94C1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6F59B9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A6F9B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70B55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97846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佰度眼镜（大同）有限公司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4FA05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佰度眼镜（大同）有限公司</w:t>
            </w:r>
          </w:p>
        </w:tc>
      </w:tr>
      <w:tr w14:paraId="0E3B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91D2E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BBEEB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1.600非球面抗蓝光防辐射树脂片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B4E86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视力秀</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6FBCC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S-3.75 C-0.00 中（边）厚度1.10mm Φ75（mm）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F32A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2024.9.11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90468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江苏奥天光学有限公司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37DDF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大同市平城区宝视眼镜店</w:t>
            </w:r>
          </w:p>
        </w:tc>
      </w:tr>
      <w:tr w14:paraId="122C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395BB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8DB5B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993A1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6C97C6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F92E7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63C41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大同市平城区学爱眼镜店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EF8C4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大同市平城区学爱眼镜店</w:t>
            </w:r>
          </w:p>
        </w:tc>
      </w:tr>
      <w:tr w14:paraId="220A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20B6C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FE97E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1.600防蓝光超薄非球面镜片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25BF5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8326E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S-3.75 C 0.00 Φ75mm CT1.20mm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9ED1A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2024.07.18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8F4B6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江苏帕美多光电科技有限公司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EC5C7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大同市平城区佳视眼镜店</w:t>
            </w:r>
          </w:p>
        </w:tc>
      </w:tr>
      <w:tr w14:paraId="76AB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2588B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50189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1.55双菲绿膜树脂片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20E9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AFC3A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球镜-1.50D 柱镜-0.00D 直径75mm 中心厚度1.40mm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5030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5221092517285600300/302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3D461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09251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大同市平城区雪目亮眼镜店</w:t>
            </w:r>
          </w:p>
        </w:tc>
      </w:tr>
      <w:tr w14:paraId="49FC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450B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6C554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1.55双菲绿膜树脂片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516D7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FB3AE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球镜-1.25D 柱镜-0.00D 中心厚度1.50mm 直径75mm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CA62D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3224082927973201592/89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A8AE1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F0645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大同市平城区东信广场飞马眼镜二店</w:t>
            </w:r>
          </w:p>
        </w:tc>
      </w:tr>
      <w:tr w14:paraId="5938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43AC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B6502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1.60防蓝光非球面蓝膜树脂片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46C05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A251D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球镜-1.00 柱镜-0.00D 直径73mm 中心厚度1.50mm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CD51D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5324110428645303892/891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E1CB7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8F3F4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大同市平城区好博视眼镜店</w:t>
            </w:r>
          </w:p>
        </w:tc>
      </w:tr>
      <w:tr w14:paraId="2710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00534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B5782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佰达老视镜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267C6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26E57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+3.50D OCD=63mm 适用瞳距61-65mm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116CF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BD202103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D737F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温州佰达眼镜有限公司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A5D90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大同市矿区康视眼镜店</w:t>
            </w:r>
          </w:p>
        </w:tc>
      </w:tr>
      <w:tr w14:paraId="2916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3FD2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94F48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1.56防蓝光（镜片）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35502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472D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球镜-5.25 规格72mm 中心（边）厚度1.2（mm）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6DF09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2021.09.08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C9BAD7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江苏大明光电科技有限公司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F8ECF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大同市矿区新亮视眼镜店</w:t>
            </w:r>
          </w:p>
        </w:tc>
      </w:tr>
      <w:tr w14:paraId="2376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6D0C5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8B6AFD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1.60防蓝光非球面蓝膜树脂片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0B2949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D91D5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60L 球镜-2.75D 柱镜0.00D 直径73mm 中心厚度1.20mm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8692D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5121121218066005397/96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DB0F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FC867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大同市平城区毛源昌眼镜店</w:t>
            </w:r>
          </w:p>
        </w:tc>
      </w:tr>
      <w:tr w14:paraId="3ADB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3BC8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37DF0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FEBC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F8C3C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球镜-2.25D 柱镜-0.00D 直径72mm 中心厚度1.40mm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7A010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52240417266360002577/5549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5682B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0139D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大同市云冈区宝视眼镜店</w:t>
            </w:r>
          </w:p>
        </w:tc>
      </w:tr>
      <w:tr w14:paraId="20E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DB60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F8CAE5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新花季老视成镜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F8BD2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新花季</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62031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+3.5D OCD=62 通用（61-63）mm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935595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34D7A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江苏玉尊医用眼镜有限公司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1A6A12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大同市云冈区美视达眼镜店</w:t>
            </w:r>
          </w:p>
        </w:tc>
      </w:tr>
      <w:tr w14:paraId="773C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CA1F6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E6C5C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ogino欧吉诺1.60高清X6防蓝光树脂镜片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F24F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欧吉诺</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7E076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S-1.50 C-0.00 CT1.30mm 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90BCF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6250601175534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F37A6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大田大明光学（杭州）有限公司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7A0DF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大同市平城区天龙眼镜店二部</w:t>
            </w:r>
          </w:p>
        </w:tc>
      </w:tr>
      <w:tr w14:paraId="3B25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74DE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0F15A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41598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3C1BF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OCD=63mm 适用瞳距60-66mm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D5549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2022.6.8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E992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江苏省丹阳市开发区百年红眼镜厂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3DCE4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大同市城区李官军精工眼镜店</w:t>
            </w:r>
          </w:p>
        </w:tc>
      </w:tr>
      <w:tr w14:paraId="6863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4EAD5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158BB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1.56树脂非球面绿膜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C5CA5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969E47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球镜-1.00DS 柱镜-0.00DC Φ72mm 中心厚度1.80mm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42ABE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2024.3.4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C02DC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常州威尔光学科技有限公司承制</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A29EC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大同市平城区目晰眼镜店</w:t>
            </w:r>
          </w:p>
        </w:tc>
      </w:tr>
      <w:tr w14:paraId="43F2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2C49E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FD546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32473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C2E9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AE72E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9F190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大同市平城区同亮眼镜销售中心</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36BDEB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大同市平城区同亮眼镜销售中心</w:t>
            </w:r>
          </w:p>
        </w:tc>
      </w:tr>
      <w:tr w14:paraId="5382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2FE10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3A33B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58A81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达美勒</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21CF77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+1.50D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DE66C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20230215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186F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丹阳市开发区舒亮眼镜厂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352D6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大同永明光学眼镜有限公司</w:t>
            </w:r>
          </w:p>
        </w:tc>
      </w:tr>
      <w:tr w14:paraId="58A2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596EF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B2A19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C2EF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百宁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7A798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+1.25 OCD=61mm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6E8B2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20210115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34DB1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丹阳市开发区舒亮眼镜厂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0A96A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大同市欧视力眼镜商贸有限公司</w:t>
            </w:r>
          </w:p>
        </w:tc>
      </w:tr>
      <w:tr w14:paraId="440E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E4341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E3244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1.60非球面蓝宝膜标准防蓝光镜片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015A2E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15C50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-5.00 Φ75mm CT1.20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8A04A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220911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8D36C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大田大明光学（杭州）有限公司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39FDD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大同市唯视眼镜有限公司</w:t>
            </w:r>
          </w:p>
        </w:tc>
      </w:tr>
      <w:tr w14:paraId="0F22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675F5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C4CE1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精彩老视镜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C244D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精彩</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644DE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7F081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JC20221118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68F98F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浙江誉博眼镜有限公司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3545B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大同市云冈区舒视佳眼镜店</w:t>
            </w:r>
          </w:p>
        </w:tc>
      </w:tr>
      <w:tr w14:paraId="52F2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48653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5755B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0E6B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贵佬汉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1CC3C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+3.5D TR-198 OCD=65（mm）适用瞳距63-67mm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3ACB0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20220101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1FE80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温州市瓯海郭溪高光眼镜厂出品</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47F7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大同市平城区昌茂眼镜店</w:t>
            </w:r>
          </w:p>
        </w:tc>
      </w:tr>
      <w:tr w14:paraId="5721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E6B26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BEAED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导视 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2BBF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导视</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3EFD1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 瞳距OCD=63mm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815E32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05BBF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温州市思拓者光学有限公司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CB549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大同市云冈区亮界眼镜店</w:t>
            </w:r>
          </w:p>
        </w:tc>
      </w:tr>
      <w:tr w14:paraId="59FB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73B3E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39DA0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月阳红 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0AA5C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月阳红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13CD3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适用瞳距59-65mm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27893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2010.10.19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43709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台州市华星光学有限公司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733BA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大同市云冈区益明眼镜店</w:t>
            </w:r>
          </w:p>
        </w:tc>
      </w:tr>
      <w:tr w14:paraId="2BF3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B67D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766F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1.560高清非球面镜片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FAB00D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40600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S-1.25 Φ72mm CT1.30mm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33A52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2024.11.26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4AB85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江苏帕美多光电科技有限公司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5C323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大同市云冈区平喜街道东方明珠眼镜视光中心</w:t>
            </w:r>
          </w:p>
        </w:tc>
      </w:tr>
      <w:tr w14:paraId="606B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397FC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316EB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78243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奥尚</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4D63BA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EB3EA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2023.9.11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FBD3A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台州市嘉营眼镜厂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2D3B9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大同市矿区世纪同仁眼镜验配中心</w:t>
            </w:r>
          </w:p>
        </w:tc>
      </w:tr>
      <w:tr w14:paraId="5668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9DAFF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AB5D7A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宝芝林（老视镜）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E2849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宝芝林</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F9DA6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03356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ZS20231228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35333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镇江医信健光学眼镜有限公司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3ED2F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大同市平城区温视界舒视达眼视光中心恒安新区店</w:t>
            </w:r>
          </w:p>
        </w:tc>
      </w:tr>
      <w:tr w14:paraId="085E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26AA7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ECAAB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62DF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ZOZOTOMI</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D773A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E734B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212FB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瑞安市常青光学眼镜有限公司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12041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大同市云冈区优亮眼镜韩岭嘉苑店</w:t>
            </w:r>
          </w:p>
        </w:tc>
      </w:tr>
      <w:tr w14:paraId="39B8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12D2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DF0F9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3C8E5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EAFA4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12FD9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3E128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大同市平城区目朗眼镜视光中心有限责任公司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1A25F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大同市平城区目朗眼镜视光中心有限责任公司</w:t>
            </w:r>
          </w:p>
        </w:tc>
      </w:tr>
      <w:tr w14:paraId="15BB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4B208B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42A36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114D76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34F4A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73392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BEA8E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大同市平城区胜利茂昌眼镜店柳港园店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F263C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大同市平城区胜利茂昌眼镜店柳港园店</w:t>
            </w:r>
          </w:p>
        </w:tc>
      </w:tr>
      <w:tr w14:paraId="46AC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A7080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D2CCA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1871C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02B35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07EA0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6785C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大同市张大夫验光配镜有限公司向阳街分公司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AB69B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大同市张大夫验光配镜有限公司向阳街分公司</w:t>
            </w:r>
          </w:p>
        </w:tc>
      </w:tr>
      <w:tr w14:paraId="2645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4C6F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B8469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01665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4A2C0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5D50FC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BD5B45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大同市平城区烁华眼镜店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7CFEC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大同市平城区烁华眼镜店</w:t>
            </w:r>
          </w:p>
        </w:tc>
      </w:tr>
      <w:tr w14:paraId="25A4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CD5FEC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F2CBEC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8EB31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百年红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E4457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3759B4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2021.11.13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378F7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江苏省丹阳市开发区百年红眼镜厂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66C35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大同市云冈区平泉飞视眼镜视光中心</w:t>
            </w:r>
          </w:p>
        </w:tc>
      </w:tr>
      <w:tr w14:paraId="5B88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D30BCB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72830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2DE81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C9085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 OCD=64（mm）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41E78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L0250240708-1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3B5212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台州市明博光学眼镜有限公司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47E97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大同市云冈区精源眼镜店</w:t>
            </w:r>
          </w:p>
        </w:tc>
      </w:tr>
      <w:tr w14:paraId="1B5E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D6894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6B597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9F00D9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5CA587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0C34D3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8A9C2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大同市平城区光明树眼镜店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CC98C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大同市平城区光明树眼镜店</w:t>
            </w:r>
          </w:p>
        </w:tc>
      </w:tr>
      <w:tr w14:paraId="3217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AF11B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6F3F3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B2C4F7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CC175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526A5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048980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大同市城区珍视博眼镜店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02B079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大同市城区珍视博眼镜店</w:t>
            </w:r>
          </w:p>
        </w:tc>
      </w:tr>
      <w:tr w14:paraId="10F4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6FA6D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401265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FB481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FC3442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D729A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DA63D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大同市平城区众视眼镜店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150C59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大同市平城区众视眼镜店</w:t>
            </w:r>
          </w:p>
        </w:tc>
      </w:tr>
      <w:tr w14:paraId="732A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F83DBD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3961A0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D52DE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CDD308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7C0C3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ADB2CC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大同市平城区晋优选眼镜店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7A3BF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大同市平城区晋优选眼镜店</w:t>
            </w:r>
          </w:p>
        </w:tc>
      </w:tr>
      <w:tr w14:paraId="603E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44FBC1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EF9BE3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C059A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FF666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5268D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4877F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大同市三友钟表眼镜有限责任公司明堂分公司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D1872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大同市三友钟表眼镜有限责任公司明堂分公司</w:t>
            </w:r>
          </w:p>
        </w:tc>
      </w:tr>
      <w:tr w14:paraId="7A26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850E54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FEB0F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6026CF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43989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D40090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A3B29F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大同市翰锐眼镜有限责任公司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B42F6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大同市翰锐眼镜有限责任公司</w:t>
            </w:r>
          </w:p>
        </w:tc>
      </w:tr>
      <w:tr w14:paraId="09D3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FD9E4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4C242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D5B9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金利发</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3C371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1F52CA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JCF202401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7E0CD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温州市凯鹏光学眼镜有限公司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09312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左云县茂昌眼镜店</w:t>
            </w:r>
          </w:p>
        </w:tc>
      </w:tr>
      <w:tr w14:paraId="43BB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5D04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12BCFF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佰达老视镜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AE72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D77BA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OCD=63（mm）61-65（mm）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71DC4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BD20230810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EBA583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温州佰达眼镜有限公司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066E26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左云县茂昌眼镜店</w:t>
            </w:r>
          </w:p>
        </w:tc>
      </w:tr>
      <w:tr w14:paraId="60F6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672F3D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F984D5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中折非球面抗蓝光树脂镜片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30A9D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菲都狄都</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28155B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 CT=1.1mm Φ75mm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854C1B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321177AI28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052AE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江苏视无界光学眼镜有限公司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FEB93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左云县晨光眼镜店</w:t>
            </w:r>
          </w:p>
        </w:tc>
      </w:tr>
      <w:tr w14:paraId="3729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A639A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8A131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钛晶紫无底色防蓝光树脂镜片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D74D6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俊视</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E6F470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-3.00DS Φ75mm 中心厚度1.3mm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E3644E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2025.5.17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D7170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江苏俊视光学有限公司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57009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左云县雪亮眼镜销售店</w:t>
            </w:r>
          </w:p>
        </w:tc>
      </w:tr>
      <w:tr w14:paraId="3487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D8086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3A3FE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EC0C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风崋时光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00560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OCD=65（mm）适用瞳距63-67mm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E3F84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2022.8.18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7444FB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温州瓯海郭溪高光眼镜厂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9EF8C5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左云县雪亮眼镜销售店</w:t>
            </w:r>
          </w:p>
        </w:tc>
      </w:tr>
      <w:tr w14:paraId="5F88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FD9024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5823B8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1.56非球面优选镜片（F）</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78B8D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CA4AB5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S-3.00 中心厚度1.20mm Φ72mm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3AA5A8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0115672013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F2815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视悦光学有限公司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4FF395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左云县澳马眼镜店</w:t>
            </w:r>
          </w:p>
        </w:tc>
      </w:tr>
      <w:tr w14:paraId="05BE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4A879A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FDC2D7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B669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xiaoshi 萧氏</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7C2DF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OCD=60 适用（59-65mm）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ABD9E4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2019.08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EBC436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丹阳市开发区萧氏眼镜厂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CE3EB6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左云县澳马眼镜店</w:t>
            </w:r>
          </w:p>
        </w:tc>
      </w:tr>
      <w:tr w14:paraId="4EFA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CAC32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911AB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非球面抗辐射（镜片）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71F1B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铭镜</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4B05F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3"/>
                <w:szCs w:val="13"/>
                <w:u w:val="none"/>
                <w:lang w:val="en-US" w:eastAsia="zh-CN" w:bidi="ar"/>
              </w:rPr>
              <w:t>球镜-6.00DS 柱镜-1.00DC 中心厚度1.20mm 直径71mm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A8405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20171222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1B37C5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江苏鸿威光学有限公司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024D65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左云县馨视眼镜销售店</w:t>
            </w:r>
          </w:p>
        </w:tc>
      </w:tr>
      <w:tr w14:paraId="6FA9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B21EC8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2B219E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数码防护老视镜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55C7A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斯梵迪</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FC9E64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8810E26">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A8D10B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百润光学眼镜有限公司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05199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左云光明树视光中心</w:t>
            </w:r>
          </w:p>
        </w:tc>
      </w:tr>
      <w:tr w14:paraId="0CF2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EB785B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47BCA6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1.56加硬加膜抗辐射树脂镜片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58C479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3F4AA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球镜-0.50DS 柱镜-0.00DC 直径72mm 中心厚度1.8mm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2408FA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2019.5.10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89DF60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上海圣昌眼镜有限公司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4F807C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大同市云州区视通眼镜配镜店</w:t>
            </w:r>
          </w:p>
        </w:tc>
      </w:tr>
      <w:tr w14:paraId="262A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245BAB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5736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老花眼镜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9E8FF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自然红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93BF2E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8372CF3">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C17017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鹰潭市世宏光学有限公司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E5AD88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大同市云州区多利亚眼镜店</w:t>
            </w:r>
          </w:p>
        </w:tc>
      </w:tr>
      <w:tr w14:paraId="5C42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8BA4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B3A2C0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1.555绿膜树脂镜片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17A64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九鼎</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90C97B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球镜-6.00D Φ70mm 中心厚度1.20mm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23456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2015.6.5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538AB9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江苏唯尊光学眼镜有限公司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7B115C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大同市云州区雪亮眼镜店二部</w:t>
            </w:r>
          </w:p>
        </w:tc>
      </w:tr>
      <w:tr w14:paraId="6A31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ED5BE3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8D5773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老人100老视镜系列（老视镜）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35D66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0009E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5386F1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L025024078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B95A3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台州市明博光学眼镜有限公司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3AE555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大同市云州区大光明眼镜行</w:t>
            </w:r>
          </w:p>
        </w:tc>
      </w:tr>
      <w:tr w14:paraId="30EC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27FDA7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C0C2EE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1.56UV400非球面阻蓝紫光膜（镜片）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9694A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D8789D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-3.00DS 直径72mm 基准点厚度1.20mm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88651A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2024.6.4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7EB505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江苏优立光学眼镜有限公司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ACD592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大同市云冈区凯丽眼镜店</w:t>
            </w:r>
          </w:p>
        </w:tc>
      </w:tr>
      <w:tr w14:paraId="7E11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C855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1563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5715DE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99124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2735A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E48F2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大同市平城区海洋眼镜店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434F20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大同市平城区海洋眼镜店</w:t>
            </w:r>
          </w:p>
        </w:tc>
      </w:tr>
      <w:tr w14:paraId="4D75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55ECBD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16C9E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9128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吉事多</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4FF32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+3.50D OCD=64mm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B9BD8B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5590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丹阳市开发区舒亮眼镜厂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D8E82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大同市云冈区晋采眼镜视光中心有限责任公司</w:t>
            </w:r>
          </w:p>
        </w:tc>
      </w:tr>
      <w:tr w14:paraId="1AF0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644E9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C8A06F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6BB363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A78B6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球镜-7.75DS 中心厚度1.2mm 直径71mm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FABA3A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04032021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168067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上海天芝光学眼镜有限公司（销售）</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57322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大同市新荣区华晨钟表眼镜刻章部</w:t>
            </w:r>
          </w:p>
        </w:tc>
      </w:tr>
      <w:tr w14:paraId="23B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4E5898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4E812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82E1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夕阳红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3C255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 OCD=60（mm）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64169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20171201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C8D1E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鹰潭万成光学科技有限公司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3ADF09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大同市新荣区汇明眼镜店</w:t>
            </w:r>
          </w:p>
        </w:tc>
      </w:tr>
      <w:tr w14:paraId="2FE4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5E9C3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356474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TCM超平超硬非球面</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5CBFE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米格</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B5A984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球镜-3.25D 中心厚度1.15mm 直径71mm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7ED88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02042024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52079A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江苏鸿晨集团有限公司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FEF11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大同市新荣区汇明眼镜店</w:t>
            </w:r>
          </w:p>
        </w:tc>
      </w:tr>
      <w:tr w14:paraId="70D8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9C32B8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B5BA83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1.61非球面防蓝光防紫外线绿膜（镜片）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12BD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5E774A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 CT 1.3mm Φ75mm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5723D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995465BJBEJE20090043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B4651E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平顶山优立光电科技有限公司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B02685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大同市欧朗眼镜视觉健康科技有限公司</w:t>
            </w:r>
          </w:p>
        </w:tc>
      </w:tr>
      <w:tr w14:paraId="1949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8B9C9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CF90B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1DD2A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玉品堂</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15D1AC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+1.50D OCD=60mm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3C5AB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01A2E</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076F0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江苏汇鼎光学眼镜有限公司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3C3C3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大同市欧朗眼镜视觉健康科技有限公司</w:t>
            </w:r>
          </w:p>
        </w:tc>
      </w:tr>
      <w:tr w14:paraId="57E2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039354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08BD0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10DD2C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3248BB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0429F3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2025.8.26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DFE004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大同市云州区易视康天目配镜中心</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A281A8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大同市云州区易视康天目配镜中心</w:t>
            </w:r>
          </w:p>
        </w:tc>
      </w:tr>
      <w:tr w14:paraId="3E39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89EE7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58623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科学家PRO1.553非球面防蓝光树脂镜片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8C884E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13813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球镜-5.75DS 直径72mm 基准点厚度1.2mm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887F4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2021.4.7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F50D6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视光光学科技（河南）有限公司出品</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3C9FE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大同市云冈区配副眼镜店</w:t>
            </w:r>
          </w:p>
        </w:tc>
      </w:tr>
      <w:tr w14:paraId="59B0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8E9DE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06C12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2B80C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夕阳红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7CFBCE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267070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20240801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8C7272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鹰潭万成光学科技有限公司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8C851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大同市云冈区光明树视力中心</w:t>
            </w:r>
          </w:p>
        </w:tc>
      </w:tr>
      <w:tr w14:paraId="33F0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B2D57B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1B5FC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老人100老视镜系列（老视镜）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7F2CF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0BD67A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+1.50D OCD=64mm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01E783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L0240231128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497E01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台州市明博光学眼镜有限公司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6DA1EE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天镇县玉泉镇博士眼镜销售店</w:t>
            </w:r>
          </w:p>
        </w:tc>
      </w:tr>
      <w:tr w14:paraId="3550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52D347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439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659B6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尼德克锐洁膜（H系列）树脂镜片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18F11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BC23B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-0.75D 直径75mm 中心厚度1.5mm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E76C4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20220916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DB857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凯米光学（嘉兴）有限公司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48CA00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天镇县永亮眼镜店</w:t>
            </w:r>
          </w:p>
        </w:tc>
      </w:tr>
      <w:tr w14:paraId="5579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52E6B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0CB91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5C84E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冠圣视光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E1634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D3240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2024.7.17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DFD74A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临海市嘉营眼镜厂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9AB5FE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天镇县城关镇金冠眼镜店</w:t>
            </w:r>
          </w:p>
        </w:tc>
      </w:tr>
      <w:tr w14:paraId="7C64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3B73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0DE07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1.588轻盈非球面树脂镜片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0469E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俊视</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FD45EF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球镜-1.25DS Φ75mm 中心厚度1.5mm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B864DB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2024.03.12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EB5BB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江苏俊视光学有限公司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FBA01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天镇县祝氏眼镜店</w:t>
            </w:r>
          </w:p>
        </w:tc>
      </w:tr>
      <w:tr w14:paraId="4B1E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4C102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B8DB4F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千佰岁（老视镜）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0233F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千佰岁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86D51B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+3.50D PD=63mm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4173674">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C821E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台州市明博光学眼镜有限公司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F0E35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天镇县玉泉镇神州眼镜行</w:t>
            </w:r>
          </w:p>
        </w:tc>
      </w:tr>
      <w:tr w14:paraId="5066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DDDF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5EF7BA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4154A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古月红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BB3A01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+1.50D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13268F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2023年07月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158856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临海市繁华眼镜厂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5F1C65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天镇县玉泉镇太刚眼镜销售店</w:t>
            </w:r>
          </w:p>
        </w:tc>
      </w:tr>
      <w:tr w14:paraId="1E09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5F4E43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0D3C0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A512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百年红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17777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F89F8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2025.2.16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5FB81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上海百年红光学眼镜有限公司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D709B0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天镇县玉泉镇视康眼镜店</w:t>
            </w:r>
          </w:p>
        </w:tc>
      </w:tr>
      <w:tr w14:paraId="2357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E5875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D1BB07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2B7E71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歌洛瑞</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0BE93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08A90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2024年7月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0F965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丹阳市开发区舒亮眼镜厂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887CEA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天镇县玉泉镇雨轩眼镜销售店</w:t>
            </w:r>
          </w:p>
        </w:tc>
      </w:tr>
      <w:tr w14:paraId="2C8A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BC91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B10A47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915942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年轻态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91222F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41BF24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20240708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130FAD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丹阳年轻态眼镜有限公司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A07C9D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天镇县好视力好视光中心</w:t>
            </w:r>
          </w:p>
        </w:tc>
      </w:tr>
      <w:tr w14:paraId="45D9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01AA4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83B62F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老人100老视镜系列（老视镜）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682FD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老人100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1F629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+3.50D PD=64mm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5A370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L0240230608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CAD73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台州市明博光学眼镜有限公司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BB4813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天镇县玉泉镇康明眼镜店</w:t>
            </w:r>
          </w:p>
        </w:tc>
      </w:tr>
      <w:tr w14:paraId="4FFB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E963D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C8B42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8C823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EBA785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BE63BA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2025.8.22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50D9B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阳高县南方眼镜城</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81168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阳高县南方眼镜城</w:t>
            </w:r>
          </w:p>
        </w:tc>
      </w:tr>
      <w:tr w14:paraId="37D5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797A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6D3D0F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老视成镜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4A46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夕阳红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348CB3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AB743C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20161001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DF4394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鹰潭万成光学科技有限公司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0116C1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广灵县大一明眼镜店</w:t>
            </w:r>
          </w:p>
        </w:tc>
      </w:tr>
      <w:tr w14:paraId="3B18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404A6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CD65A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E84EC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年轻态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165C0F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51985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20250418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E5F2A3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丹阳年轻态眼镜有限公司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9310EB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广灵新世纪视光配镜中心</w:t>
            </w:r>
          </w:p>
        </w:tc>
      </w:tr>
      <w:tr w14:paraId="7472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57670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9FBC4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月阳红老视镜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9612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月阳红</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EE224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 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E5FD3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2023.01.19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4A0CA4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台州市华星光学有限公司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BD169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广灵县光明眼镜店</w:t>
            </w:r>
          </w:p>
        </w:tc>
      </w:tr>
      <w:tr w14:paraId="0C3B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35E6D0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4B68E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5A01E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01A788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-4.25D 直径72mm 中心厚度1.20mm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A60DE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5424081427825401165/51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35593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07F29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广灵县唯尔美眼镜店</w:t>
            </w:r>
          </w:p>
        </w:tc>
      </w:tr>
      <w:tr w14:paraId="6A3C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18FE8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66385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81B26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EB4D0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直径72mm 中心厚度1.40mm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7927B0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1025082731601000549/511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EB678E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17A51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广灵县明视达视光服务部</w:t>
            </w:r>
          </w:p>
        </w:tc>
      </w:tr>
      <w:tr w14:paraId="0F5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604D7D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E70323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28199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御书房</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7EC7BD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+3.00D PD=62mm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3FDE1E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565CD6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香港鑫辉眼镜有限公司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C91EA2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广灵县小博视眼镜店</w:t>
            </w:r>
          </w:p>
        </w:tc>
      </w:tr>
      <w:tr w14:paraId="2AD3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81476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69780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F3099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年轻态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7CB789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+2.50D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5634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A6E10A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丹阳年轻态眼镜有限公司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33246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广灵县新世纪配镜视光中心（个体工商户）</w:t>
            </w:r>
          </w:p>
        </w:tc>
      </w:tr>
      <w:tr w14:paraId="46D6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FFF163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2BBE0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F0A2B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shuAI DI</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8C46F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光学中心距64mm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4EB54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2019.6.1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839DC4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温州市瓯海新桥浩特眼镜厂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B0181A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广灵县易美视视光有限公司</w:t>
            </w:r>
          </w:p>
        </w:tc>
      </w:tr>
      <w:tr w14:paraId="089A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8BB298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B6508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0A0B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年轻态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44941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218218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20241008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FEAA7E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丹阳年轻态眼镜有限公司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BB88CC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大同市三友钟表眼镜有限责任公司恒安新区第一分公司</w:t>
            </w:r>
          </w:p>
        </w:tc>
      </w:tr>
      <w:tr w14:paraId="4285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29141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32ACD4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382E2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73CA24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59F73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2025.9.24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BE5F0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大同市城区魏虹视光眼镜店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387E5C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大同市城区魏虹视光眼镜店</w:t>
            </w:r>
          </w:p>
        </w:tc>
      </w:tr>
      <w:tr w14:paraId="408C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AAB1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459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74F19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E8C86E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37A74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198AA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2025.9.24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B8284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大同市平城区艾视伦眼镜销售店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98F572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大同市平城区艾视伦眼镜销售店</w:t>
            </w:r>
          </w:p>
        </w:tc>
      </w:tr>
      <w:tr w14:paraId="0506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72992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805AD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防蓝光老视镜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1584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想当年</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7C983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+2.00D 瞳距OCD=62mm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E4EA4E">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17B764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江苏玉尊医用眼镜有限公司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2E9BD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灵丘县清清眼镜工厂店</w:t>
            </w:r>
          </w:p>
        </w:tc>
      </w:tr>
      <w:tr w14:paraId="4E29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B82AF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792C2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1.56加硬发水膜非球面防蓝光树脂镜片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A6C395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0ADCD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球镜-1.00DS 直径72mm 中心厚度1.2mm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FD6FE0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875333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上海坤岳光学眼镜有限公司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E50A6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灵丘县大明府眼镜店</w:t>
            </w:r>
          </w:p>
        </w:tc>
      </w:tr>
      <w:tr w14:paraId="3B19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F854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02F866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B9AA3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美丽夕阳</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71074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+1.00D OCD=63（mm）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A1B4A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920250428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7B90C0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丹阳市开发区佳汇眼镜经营部</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4D93E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灵丘县大明府眼镜店</w:t>
            </w:r>
          </w:p>
        </w:tc>
      </w:tr>
      <w:tr w14:paraId="492E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53393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3FEFA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超薄防蓝光非球面（镜片）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EAEDC1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A2273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球镜-6.25DS 柱镜-0.50DC 直径71mm 中心（边缘）厚度1.15mm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9AF3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08252023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E68EF2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上海鸿晨光学有限公司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89A67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灵丘县易视康视觉体验中心</w:t>
            </w:r>
          </w:p>
        </w:tc>
      </w:tr>
      <w:tr w14:paraId="3E3C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225CB0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F9CE9A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老视镜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0DA1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达美勒</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DB1255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+1.50 PD=60（mm）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56428F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2018.01.15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7506E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丹阳市开发区舒亮眼镜厂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B8652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灵丘县视康眼视觉健康管理中心</w:t>
            </w:r>
          </w:p>
        </w:tc>
      </w:tr>
      <w:tr w14:paraId="56EE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1861A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13E463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高清防蓝光双超发水膜（镜片）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3B4F9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众飞</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375095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球镜-10.00D 直径Φ71mm 中心（边缘）厚度1.0mm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615E8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2025.6.27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E35957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江苏众飞光电有限公司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0BCB46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大同市臻明视光眼镜有限公司</w:t>
            </w:r>
          </w:p>
        </w:tc>
      </w:tr>
      <w:tr w14:paraId="00E2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B3132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16B81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3"/>
                <w:szCs w:val="13"/>
                <w:u w:val="none"/>
                <w:lang w:val="en-US" w:eastAsia="zh-CN" w:bidi="ar"/>
              </w:rPr>
            </w:pPr>
            <w:r>
              <w:rPr>
                <w:rFonts w:hint="eastAsia" w:asciiTheme="minorEastAsia" w:hAnsiTheme="minorEastAsia" w:eastAsiaTheme="minorEastAsia" w:cstheme="minorEastAsia"/>
                <w:i w:val="0"/>
                <w:color w:val="000000"/>
                <w:kern w:val="0"/>
                <w:sz w:val="13"/>
                <w:szCs w:val="13"/>
                <w:u w:val="none"/>
                <w:lang w:val="en-US" w:eastAsia="zh-CN" w:bidi="ar"/>
              </w:rPr>
              <w:t>1.552抗辐射防蓝光非球面树脂片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E9E766">
            <w:pPr>
              <w:jc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5E4F5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13"/>
                <w:szCs w:val="13"/>
                <w:u w:val="none"/>
                <w:lang w:val="en-US" w:eastAsia="zh-CN" w:bidi="ar"/>
              </w:rPr>
            </w:pPr>
            <w:r>
              <w:rPr>
                <w:rFonts w:hint="eastAsia" w:asciiTheme="minorEastAsia" w:hAnsiTheme="minorEastAsia" w:eastAsiaTheme="minorEastAsia" w:cstheme="minorEastAsia"/>
                <w:i w:val="0"/>
                <w:color w:val="000000"/>
                <w:kern w:val="0"/>
                <w:sz w:val="13"/>
                <w:szCs w:val="13"/>
                <w:u w:val="none"/>
                <w:lang w:val="en-US" w:eastAsia="zh-CN" w:bidi="ar"/>
              </w:rPr>
              <w:t>S-6.00DS C-0.50DC Φ72mm 中心厚度1.2mm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D03685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2020.6.3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36A21C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上海希尔康光学眼镜有限公司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6027E0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大同市平城区视库眼镜店</w:t>
            </w:r>
          </w:p>
        </w:tc>
      </w:tr>
      <w:tr w14:paraId="3958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C2A49E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0735F8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19D96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9D5C6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球镜-4.25D 柱镜-1.00D 直径72mm 中心厚度1.10mm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0CB27B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5525071631185502211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BEFA7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A68A74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浑源县晴典眼镜店</w:t>
            </w:r>
          </w:p>
        </w:tc>
      </w:tr>
      <w:tr w14:paraId="43A2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7A838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0149E9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1.553非球面翡翠膜镜片Ⅱ</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1510D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226E7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球镜-0.75DS 柱镜-0.00DC 基准点厚度1.80（mm）镜片尺寸72mm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36F6DA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003212ED26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1B45F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江苏万新光学有限公司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1DF1B2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浑源县康明眼镜视光中心有限公司</w:t>
            </w:r>
          </w:p>
        </w:tc>
      </w:tr>
      <w:tr w14:paraId="3A4F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3C1D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D9970C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FC67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查尔斯顿</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8EFE33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球镜-4.50 柱镜-2.50 直径70mm 基准点1.2mm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CBBB6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2023.8.29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350AE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山东喳尔斯顿视光学科技发展有限公司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8F4C1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浑源县益视眼镜店</w:t>
            </w:r>
          </w:p>
        </w:tc>
      </w:tr>
      <w:tr w14:paraId="5E13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D94638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586236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1.60高清低反无底防蓝光镜片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71881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优必得</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5D4292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S-1.50 CT1.50mm Φ75</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16491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2024.6.23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5D62C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江苏优立光学眼镜有限公司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EACE6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大同市平城区驰明眼镜店</w:t>
            </w:r>
          </w:p>
        </w:tc>
      </w:tr>
      <w:tr w14:paraId="195D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B686A9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42F10E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凯米加膜树脂镜片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B7408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937369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S-1.25D C-0.50D 中心厚度1.15mm 直径73mm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E7933A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181111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82D57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凯米光学（嘉兴）有限公司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997484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大同市宝源眼镜有限责任公司西马路公司</w:t>
            </w:r>
          </w:p>
        </w:tc>
      </w:tr>
      <w:tr w14:paraId="5AA4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1BEF55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624FA2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1.56非球面绿膜树脂片</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EB5CC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636AC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球镜-2.75D 中心厚底1.20mm 直径72mm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7D61E6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5124092628255105487/5506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2717E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明月镜片股份有限公司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0E0942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大同市平城区恒明眼镜有限公司</w:t>
            </w:r>
          </w:p>
        </w:tc>
      </w:tr>
      <w:tr w14:paraId="02C9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538FE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2F5DB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5D5C3C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7F2DAF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DE7A05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055F3C4">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C45291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大同市平城区鸿宇眼镜店</w:t>
            </w:r>
          </w:p>
        </w:tc>
      </w:tr>
      <w:tr w14:paraId="4AC1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ECB71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D13D36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9EC35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9ABA79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D1CF5F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EE6C3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大同市平城区好视达眼镜店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717865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大同市平城区好视达眼镜店</w:t>
            </w:r>
          </w:p>
        </w:tc>
      </w:tr>
      <w:tr w14:paraId="1301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C964A7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9961BC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12927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02841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5E5D3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6FB6287">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66A4B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大同市城区博康眼镜永宁店</w:t>
            </w:r>
          </w:p>
        </w:tc>
      </w:tr>
      <w:tr w14:paraId="2054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0054D0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0FA53D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69AABF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2BD217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564401F">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4E0C5D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大同市平城区百视眼镜有限责任公司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9D8D8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大同市平城区百视眼镜有限责任公司</w:t>
            </w:r>
          </w:p>
        </w:tc>
      </w:tr>
      <w:tr w14:paraId="1097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EBFD1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F94AE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43B326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33F73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L-4.25 -0.75 150 R-4.50 -0.75 10 瞳距63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41BD7D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770A7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大同市平城区舒美眼镜视光中心</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50102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大同市平城区舒美眼镜视光中心</w:t>
            </w:r>
          </w:p>
        </w:tc>
      </w:tr>
      <w:tr w14:paraId="59BF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0ABBB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18E0A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配装眼镜</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113DBF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B7641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右:-4.50 -1.00 10 左:-4.25 -1.00 150 瞳距63mm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884814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2025.10.31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BE6EE6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大同市平城区视库眼镜店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1552AC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大同市平城区视库眼镜店</w:t>
            </w:r>
          </w:p>
        </w:tc>
      </w:tr>
      <w:tr w14:paraId="11B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E045381">
            <w:pPr>
              <w:keepNext w:val="0"/>
              <w:keepLines w:val="0"/>
              <w:widowControl/>
              <w:suppressLineNumbers w:val="0"/>
              <w:jc w:val="center"/>
              <w:textAlignment w:val="bottom"/>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479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3D3236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22EA8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D1760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DN300（mm）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83B91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2025年3月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E4B76C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河北科鼎森塑胶制品有限公司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819434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大同市南郊区华旺建材经销部</w:t>
            </w:r>
          </w:p>
        </w:tc>
      </w:tr>
      <w:tr w14:paraId="1AFB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789A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5FE8CA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AEEB45">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80A14C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279F5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2025年3月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60CF33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河北科鼎森塑胶制品有限公司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9C311B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大同市南郊区华旺建材经销部</w:t>
            </w:r>
          </w:p>
        </w:tc>
      </w:tr>
      <w:tr w14:paraId="3459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7FB94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2C8A78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A0C31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B9644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DN300（mm）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7C5EB6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2024年</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14A8C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雄县和润塑胶制品有限公司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07B4E7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大同市南郊区金民管业经销处</w:t>
            </w:r>
          </w:p>
        </w:tc>
      </w:tr>
      <w:tr w14:paraId="19F3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3F387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042100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83D97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67ECF8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 Φ200（mm）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35185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2024年</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EE18D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雄县和润塑胶制品有限公司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851D3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大同市南郊区金民管业经销处</w:t>
            </w:r>
          </w:p>
        </w:tc>
      </w:tr>
      <w:tr w14:paraId="67D9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5D0BF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B06DC7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7D4C5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44BA34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72FE7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A2D429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山西正力塑胶有限公司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7AFF05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大同市南郊区华欧建材经销部</w:t>
            </w:r>
          </w:p>
        </w:tc>
      </w:tr>
      <w:tr w14:paraId="5DD9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59B698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75400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23F4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302A73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852732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5C7227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43B19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大同市平城区高志平装饰材料经营部</w:t>
            </w:r>
          </w:p>
        </w:tc>
      </w:tr>
      <w:tr w14:paraId="0171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98E17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5D862A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清味抗裂腻子粉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DC309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花邦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FBCDA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B19214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C7107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北京花邦建材有限公司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063041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大同市平城区高志平装饰材料经营部</w:t>
            </w:r>
          </w:p>
        </w:tc>
      </w:tr>
      <w:tr w14:paraId="0422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CB7B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794FC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快涂宝净味防碱腻子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8193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47920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1A9F37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2025.05.09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7655F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立邦装饰材料（广州）有限公司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F841A4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大同市平城区艳玲装饰材料经营部</w:t>
            </w:r>
          </w:p>
        </w:tc>
      </w:tr>
      <w:tr w14:paraId="086A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543726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772EBD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抗裂刮墙腻子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66E4A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易呱平</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43D4E6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A2513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0C59C5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美巢集团股份公司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8CE01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大同市平城区刘晋龙涂料经营部</w:t>
            </w:r>
          </w:p>
        </w:tc>
      </w:tr>
      <w:tr w14:paraId="3B51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3A94D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F2C24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家装腻子粉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9F449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B245AB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391CD2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46D4E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160C5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大同市南郊文厅装饰经销部</w:t>
            </w:r>
          </w:p>
        </w:tc>
      </w:tr>
      <w:tr w14:paraId="644A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35583C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489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A2CEB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外墙柔性腻子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B093F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F5C8BC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BDEBF04">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948EA5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0E263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大同市南郊文厅装饰经销部</w:t>
            </w:r>
          </w:p>
        </w:tc>
      </w:tr>
      <w:tr w14:paraId="02B4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8C6DF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C2C35B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外墙柔性腻子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D875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904D1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81975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D9D0EC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B4531B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大同市南郊区日胜建材经销部</w:t>
            </w:r>
          </w:p>
        </w:tc>
      </w:tr>
      <w:tr w14:paraId="531C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42AC6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66B714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腻子粉（抗裂通用）</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F5B8F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BD816B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0D0C92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0218E2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A8927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大同市平城区科顺建材经营部</w:t>
            </w:r>
          </w:p>
        </w:tc>
      </w:tr>
      <w:tr w14:paraId="37EF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F7695A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6F498A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墙倍丽强效抗裂刮墙腻子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B4EE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东方雨虹</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C513CD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7B59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2025.3.27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2C10F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保定东方雨虹建筑材料有限公司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9527A3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大同市平城区刘晋龙涂料经营部</w:t>
            </w:r>
          </w:p>
        </w:tc>
      </w:tr>
      <w:tr w14:paraId="540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5DD73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EBDDE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外墙柔性抗裂耐水腻子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C085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华之杰</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5C8AA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27ABAFF">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5FC2E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北京华之杰创业商贸有限公司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1D0475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大同市平城区艳玲装饰材料经销部</w:t>
            </w:r>
          </w:p>
        </w:tc>
      </w:tr>
      <w:tr w14:paraId="539C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9633FD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25F5B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净味防粉化腻子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64BA6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49E7A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B0C9B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2025.2.21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1B48C9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立邦装饰材料（广州）有限公司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1D30A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大同市平城区锦晨建筑装饰材料经营部</w:t>
            </w:r>
          </w:p>
        </w:tc>
      </w:tr>
      <w:tr w14:paraId="021D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4C5033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4F69DD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快涂宝净味防碱腻子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716D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59572D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54B6B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2025.4.10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1CED6F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立邦装饰材料（广州）有限公司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5F7B58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大同市平城区锦晨建筑装饰材料经营部</w:t>
            </w:r>
          </w:p>
        </w:tc>
      </w:tr>
      <w:tr w14:paraId="7F88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895F2B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3030D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抗碱腻子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53787D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D21426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501750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C6BDC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河南姚氏实业股份有限公司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CE55A4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大同市清雅装饰有限责任公司</w:t>
            </w:r>
          </w:p>
        </w:tc>
      </w:tr>
      <w:tr w14:paraId="73E0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9BF03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E4A5B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iHOme抗裂腻子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EE0E31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003A2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0C4636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2025.04.27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AC5723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立邦装饰材料有限公司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FBDE3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大同市祥邦商贸有限公司</w:t>
            </w:r>
          </w:p>
        </w:tc>
      </w:tr>
      <w:tr w14:paraId="3289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2EE15D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16A0B2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净味腻子粉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7CFFEE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9F1546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2F40C3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D069A5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EB5BAB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大同市平城区博达装饰材料商行</w:t>
            </w:r>
          </w:p>
        </w:tc>
      </w:tr>
      <w:tr w14:paraId="4086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157B8A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499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7E23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5940FF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3D5EC6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797632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2051A1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紫荆花涂料(上海)有限公司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1BED69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大同市平城区宝仪建材经销部</w:t>
            </w:r>
          </w:p>
        </w:tc>
      </w:tr>
      <w:tr w14:paraId="35C3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C899F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7AA23E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面层腻子粉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C40C7D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AEFFB6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DB933A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BA92F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北京兴和家园涂料科技发展有限公司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223B64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大同市晟拓建筑装饰有限公司</w:t>
            </w:r>
          </w:p>
        </w:tc>
      </w:tr>
      <w:tr w14:paraId="0399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9DC73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A09FA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外墙抗裂腻子粉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F6DE7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花邦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6E16C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8D5A21B">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2EB5A5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北京花邦建材有限公司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3589EB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大同市晟拓建筑装饰有限公司</w:t>
            </w:r>
          </w:p>
        </w:tc>
      </w:tr>
      <w:tr w14:paraId="121D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2CB07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D9ABA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净味腻子粉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3C37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多士居</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A37013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8ADBF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18279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9A246B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大同市平城区全日建材经营部</w:t>
            </w:r>
          </w:p>
        </w:tc>
      </w:tr>
      <w:tr w14:paraId="4A47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6879A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9B549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生态环保腻子粉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D6356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1275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8F0B44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CAEC7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察右前旗三岔口兴星涂料厂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679EC8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大同市平城区宝仪建材经销部</w:t>
            </w:r>
          </w:p>
        </w:tc>
      </w:tr>
      <w:tr w14:paraId="7876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E77C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871C6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专用腻子（内墙）</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D7CCCE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62FB4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9FD002B">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B694A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内蒙古兴和县三星腻子粉厂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1C96F6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大同市平城区臻靓建材装潢中心</w:t>
            </w:r>
          </w:p>
        </w:tc>
      </w:tr>
      <w:tr w14:paraId="208A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140C7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520DA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环保腻子粉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91BA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倍臻宝</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BDA7F5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2AA631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2025.4.9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487E2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倍臻宝建筑材料有限公司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E861D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大同市南郊区美欣涂料经销部</w:t>
            </w:r>
          </w:p>
        </w:tc>
      </w:tr>
      <w:tr w14:paraId="1292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AD25D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C37409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外墙柔性腻子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15FF0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D5F2A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FF7329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2025.5.30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49E215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52B509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r>
      <w:tr w14:paraId="4395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1F5D4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FC840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外墙灰柔性腻子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CE4CC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A8571F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58CDE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2025.5.30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A152A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A0FC33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大同市兴星建材涂料有限公司</w:t>
            </w:r>
          </w:p>
        </w:tc>
      </w:tr>
      <w:tr w14:paraId="1AD5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C3D573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AA9AC1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香花朵朵面巾纸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224FB4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443873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175mm×122mm×320张</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59C93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B4B36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大同市金满园纸品有限公司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03474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大同市金满园纸品有限公司</w:t>
            </w:r>
          </w:p>
        </w:tc>
      </w:tr>
      <w:tr w14:paraId="26B9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0A7F0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BC262C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香花朵朵面巾纸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421F7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83B334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175mm×118mm×280张</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308BED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C4DF0B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大同市金满园纸品有限公司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82672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大同市金满园纸品有限公司</w:t>
            </w:r>
          </w:p>
        </w:tc>
      </w:tr>
      <w:tr w14:paraId="7806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563C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E28B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云冈牌纸面巾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A56BB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FF0A61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175mm×120mm（5层）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E0B376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20250101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3D0B4E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山西云冈纸业有限公司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E58AC7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山西云冈纸业有限公司</w:t>
            </w:r>
          </w:p>
        </w:tc>
      </w:tr>
      <w:tr w14:paraId="52D4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2D947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3C606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汉舒牌纸面巾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942DE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汉舒</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A70A7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175mm×120mm（5层）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E69CF4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2025.07.02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56C6E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山西云冈纸业有限公司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313A98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山西云冈纸业有限公司</w:t>
            </w:r>
          </w:p>
        </w:tc>
      </w:tr>
      <w:tr w14:paraId="50BF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0F0D8F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FE938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外墙多彩仿石漆粗腻子（绿袋）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64799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多士居</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8A9A6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DA42DB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2025070102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ADC227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8D2F64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r>
      <w:tr w14:paraId="649D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D65B73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D3357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外墙多彩仿石漆粗腻子（蓝袋）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FB9A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多士居</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C2367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EA745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049055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10A66A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大同市多士居涂料有限公司</w:t>
            </w:r>
          </w:p>
        </w:tc>
      </w:tr>
      <w:tr w14:paraId="3EE1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45F28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44D32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木依棉牌面巾纸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3CE5C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木依棉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2D9A3B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170mm×118mm（五层） 300张/包（60抽）</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95DC9F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2025.05.15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DD24B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保定泽裕新型材料有限公司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EC436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大同市云冈区惠风便利店</w:t>
            </w:r>
          </w:p>
        </w:tc>
      </w:tr>
      <w:tr w14:paraId="6A96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FFEB45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B4CB1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金博仕牌纸面巾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DDCC0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金博仕</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1E3357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116mm×170mm（5层） 400张（80抽）/包</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5209A6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2024.10.14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F7C5A6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河北金博士卫生用品有限公司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A75E9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大同市云冈区惠风便利店</w:t>
            </w:r>
          </w:p>
        </w:tc>
      </w:tr>
      <w:tr w14:paraId="63FB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FC1EE9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CF358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维达牌抽取式纸面巾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F85F2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维达</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F48043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133mm×195mm/3张 三层 130抽/包</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56BF2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20250227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CDF091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维达纸业（浙江）有限公司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19F43B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大同市云冈区惠风便利店</w:t>
            </w:r>
          </w:p>
        </w:tc>
      </w:tr>
      <w:tr w14:paraId="27AC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3C0603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9D782F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橙纸-苇浆本色-抽取式面巾纸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A2D0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橙纸</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3E3BE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133mm×180mm×360张</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0FEAD4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2024.12.02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6473A6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保定市恒信纸业有限公司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1898A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大同市云冈区惠风便利店</w:t>
            </w:r>
          </w:p>
        </w:tc>
      </w:tr>
      <w:tr w14:paraId="6727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CFE6E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271920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B4C5E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富雅</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561C52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3AC142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5B0D4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北京绿色家园涂料有限公司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B0E7B3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左云县楼邦建材经销部</w:t>
            </w:r>
          </w:p>
        </w:tc>
      </w:tr>
      <w:tr w14:paraId="16C3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B85D0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36D53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三棵树净味护墙宝（腻子）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23D9C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4FFF5F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32A493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20230510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07971A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山西华新菲建材股份有限公司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5F2C53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阳高县三棵树涂料门市部</w:t>
            </w:r>
          </w:p>
        </w:tc>
      </w:tr>
      <w:tr w14:paraId="4DC8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0297B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03B9B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环保腻子粉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B3FDE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A679D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F27BF3B">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10A358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察右前旗兴星涂料厂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BFBDAC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阳高县嘉丽士水漆涂料销售经营部</w:t>
            </w:r>
          </w:p>
        </w:tc>
      </w:tr>
      <w:tr w14:paraId="1F7C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99197B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15C3D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心相印牌纸面巾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A95A3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心相印</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AD598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161mm×190mm 3层 150抽×3层/包</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76481D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20240329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ABAC4E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山东恒安纸业有限公司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CF07AD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阳高县宜客隆超市</w:t>
            </w:r>
          </w:p>
        </w:tc>
      </w:tr>
      <w:tr w14:paraId="4517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C6E37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70BBA0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惠尔特可湿水系列面巾纸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8716F8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654167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400张/包 四层 115mm×180mm/张</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B3A97BD">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C0E07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河北姬发造纸有限公司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0AE1C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阳高县宜客隆超市</w:t>
            </w:r>
          </w:p>
        </w:tc>
      </w:tr>
      <w:tr w14:paraId="2828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16CBCA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D4E5EF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金博仕牌纸手帕</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F68AF9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金博仕</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564B66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205mm×205mm（3层）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B4228D9">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C31DE2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河北金博士卫生用品有限公司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27376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阳高县叶利芳副食门市</w:t>
            </w:r>
          </w:p>
        </w:tc>
      </w:tr>
      <w:tr w14:paraId="220F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16067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A118A7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2529DC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BC57BB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DN200mm SN8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20BC69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34FCDF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E8584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阳高县泰宇五金经销部</w:t>
            </w:r>
          </w:p>
        </w:tc>
      </w:tr>
      <w:tr w14:paraId="0C20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6410DB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7DB22A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7882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瑞象</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2AF6C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DN/ID300 SN8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8A9B75A">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ECE45C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天津市瑞象管业有限公司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D039C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阳高县严华五金经销部</w:t>
            </w:r>
          </w:p>
        </w:tc>
      </w:tr>
      <w:tr w14:paraId="0877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94EF26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B9E02E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D1014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瑞象</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A0BCC7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DN/ID200 SN8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3B3BB8E">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A9343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天津市瑞象管业有限公司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085F8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阳高县严华五金经销部</w:t>
            </w:r>
          </w:p>
        </w:tc>
      </w:tr>
      <w:tr w14:paraId="6C65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B016D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1772D4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双壁波纹管</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49ED4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瑞象</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A43D8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DN300 SN8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B13A5ED">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F2F117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天津市瑞象管业有限公司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893812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阳高县小谢五金经营部</w:t>
            </w:r>
          </w:p>
        </w:tc>
      </w:tr>
      <w:tr w14:paraId="6B5A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06029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A574E6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抗裂腻子粉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F9585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兴星</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0E721C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6D1A136">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F7643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8C123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阳高县美艺方涂料店</w:t>
            </w:r>
          </w:p>
        </w:tc>
      </w:tr>
      <w:tr w14:paraId="2DD1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2F8D83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529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00BE36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外墙抗裂腻子粉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A81B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七彩家园</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722F3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0FEE7D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BE0BD6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七彩家园科技有限公司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7874D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阳高县美艺方涂料店</w:t>
            </w:r>
          </w:p>
        </w:tc>
      </w:tr>
      <w:tr w14:paraId="6108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C24CDE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CD713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D62CC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89D4A1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100抽/包 170mm×142mm（4层）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70558F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2025.07.24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719021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金红叶纸业（南通）有限公司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E827A4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大同市云冈区恒安天姿日化店</w:t>
            </w:r>
          </w:p>
        </w:tc>
      </w:tr>
      <w:tr w14:paraId="7619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5E04A7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268654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万佳优品系列（纸巾）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3A26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万佳优品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F2CD4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四层 135mm×175mm/张</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BBE5BA4">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1F769B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河北姬发造纸有限公司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CC5745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大同市平城区浙杭生活超市</w:t>
            </w:r>
          </w:p>
        </w:tc>
      </w:tr>
      <w:tr w14:paraId="4C2B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B9F40E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D51FBE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D410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70A35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190mm×132mm（4层）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67A6FC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2025.03.08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2207F1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金红叶纸业（南通）有限公司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0EB11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大同市平城区浙杭生活超市</w:t>
            </w:r>
          </w:p>
        </w:tc>
      </w:tr>
      <w:tr w14:paraId="49A9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145A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8C2F83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云冈·云感亲护抽取式纸巾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DF6C3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云冈</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78878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120mm×170mm/张（五层）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D9894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2024.12.24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387F13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山西云冈纸业有限公司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B60E28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大同市云冈区平源街道二润百货超市</w:t>
            </w:r>
          </w:p>
        </w:tc>
      </w:tr>
      <w:tr w14:paraId="3A91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562F3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7F036A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悠雅云感绵柔抽取式面巾纸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8848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悠雅</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5C759A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173mm×118mm（5层）400张/包±2抽</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6D6253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2027年4月25日前合格</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E556F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保定市中信纸业有限公司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4D329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大同市云冈区卡琪万美化妆品店</w:t>
            </w:r>
          </w:p>
        </w:tc>
      </w:tr>
      <w:tr w14:paraId="4C50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912D2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3377E0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62FAF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清风</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ABA778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170mm×142mm（4层）100抽/包</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AB26E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2025.07.24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5D5A8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金红叶纸业（南通）有限公司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B774EF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大同市云冈区卡琪万美化妆品店</w:t>
            </w:r>
          </w:p>
        </w:tc>
      </w:tr>
      <w:tr w14:paraId="3D38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0C8B22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383187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快涂宝净味防碱腻子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FA1EC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E987BA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C3582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20250315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07F5BD2">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F2ED9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大同市矿区冀威涂料建材经销部</w:t>
            </w:r>
          </w:p>
        </w:tc>
      </w:tr>
      <w:tr w14:paraId="0911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5D8436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0FC12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光面腻子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9FF2CF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C2070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99C5D3B">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D18B7C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张家口家诚首佳新型建材股份有限公司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B80FB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大同市云冈区景霞涂料经销部</w:t>
            </w:r>
          </w:p>
        </w:tc>
      </w:tr>
      <w:tr w14:paraId="17D2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D3471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209D1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净味护墙宝腻子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F4FC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三棵树</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72E830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37BC8A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2025.2.22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0383A3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内蒙古巨力新型建材有限公司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132841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大同市云冈区景霞涂料经销部</w:t>
            </w:r>
          </w:p>
        </w:tc>
      </w:tr>
      <w:tr w14:paraId="160B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8CB640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539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9FE37A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专用腻子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7F041D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977B1D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7FB0287">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0D74E2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北京兴和家园涂料科技发展有限公司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9926F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大同市云冈区维欧奇装饰装修部</w:t>
            </w:r>
          </w:p>
        </w:tc>
      </w:tr>
      <w:tr w14:paraId="3BEA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7927A4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72156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内墙专用腻子粉</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907D1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98BBF8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2DF88D6">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DCB69F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内蒙古兴和县三星腻子粉厂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F1D81C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大同市云冈区宏海家装建材经销部</w:t>
            </w:r>
          </w:p>
        </w:tc>
      </w:tr>
      <w:tr w14:paraId="6AE8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6360F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07A62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抗裂通用腻子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4FD665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B4C45C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BF291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ACD54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大同兴星建材涂料有限公司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2064B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大同市云冈区舒雅装饰中心</w:t>
            </w:r>
          </w:p>
        </w:tc>
      </w:tr>
      <w:tr w14:paraId="429B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402FA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7C3974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快涂宝净味防碱腻子</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8CE4B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84471D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20kg/袋</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D6DD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2025.05.16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A0656C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立邦装饰材料（广州）有限公司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7189C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大同市平城区小薛装饰材料经销部</w:t>
            </w:r>
          </w:p>
        </w:tc>
      </w:tr>
      <w:tr w14:paraId="68A9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28A573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F515B8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木依棉牌面巾纸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63A58D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87B29C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400张/包（80抽）180mm×122mm（五层）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F81F90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4F2145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保定泽裕新型材料有限公司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0EEDB3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大同市云冈区亦美美妆店</w:t>
            </w:r>
          </w:p>
        </w:tc>
      </w:tr>
      <w:tr w14:paraId="568E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70627B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EBE0BC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丽邦牌面巾纸</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F5002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丽邦</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777C1B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143mm×180mm/张（四层）420张（105抽）/包</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836641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G007/2到五</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8C369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保定市港兴纸业有限公司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6064FB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大同市云冈区亦美美妆店</w:t>
            </w:r>
          </w:p>
        </w:tc>
      </w:tr>
      <w:tr w14:paraId="7FF3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947965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336798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雨森牌自然生趣纸面巾</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5BD3B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雨森</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39913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100抽/包（400张）180mm×118mm（4层）</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18B48C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2024.08.02</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E91CE2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保定雨森卫生用品有限公司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1EF17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大同市云冈区晋美日化文瀛湖店</w:t>
            </w:r>
          </w:p>
        </w:tc>
      </w:tr>
      <w:tr w14:paraId="5908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C9982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EC4CD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锚杆杆体</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8B5497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AF3662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Φ20×1000mm MSGLW-335</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AC7D6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27E43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大同市舜亿达丰机械有限公司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81BAA3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大同市舜亿达丰机械有限公司</w:t>
            </w:r>
          </w:p>
        </w:tc>
      </w:tr>
      <w:tr w14:paraId="79F3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785910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4F3951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锚杆</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9989C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323048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Φ18×1800（mm） MSGLW-335</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236872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20932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大同市舜亿达丰机械有限公司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37970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大同市舜亿达丰机械有限公司</w:t>
            </w:r>
          </w:p>
        </w:tc>
      </w:tr>
      <w:tr w14:paraId="1032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A42F1B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76159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菱形金属网</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E372A5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C9DE1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Φ4.0 （2000×1400）mm 网孔边长（50×50）mm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E655C9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ABC2D9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大同煤矿集团同地宏盛企业经营管理有限公司（机修部）</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2CD8EE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大同煤矿集团同地宏盛企业经营管理有限公司</w:t>
            </w:r>
          </w:p>
        </w:tc>
      </w:tr>
      <w:tr w14:paraId="4739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8B674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1054AB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菱形金属网</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BF6067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33F065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Φ4.0 （2000×1200）mm 网孔边长（50×50）mm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34D3F0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4809A2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大同煤矿集团同地宏盛企业经营管理有限公司（机修部）</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78C3F8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大同煤矿集团同地宏盛企业经营管理有限公司</w:t>
            </w:r>
          </w:p>
        </w:tc>
      </w:tr>
      <w:tr w14:paraId="4337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6EB527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435D56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锚杆</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1E257E">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FA8EA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Φ18×1800mm MSGLW-400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2F96F2A">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64905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大同金化材料厂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F3D5B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大同金化材料厂</w:t>
            </w:r>
          </w:p>
        </w:tc>
      </w:tr>
      <w:tr w14:paraId="44F8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210E47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6FD89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0065F4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E8C06C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4B3675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190D5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8EBBA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大同市永浩商贸有限公司</w:t>
            </w:r>
          </w:p>
        </w:tc>
      </w:tr>
      <w:tr w14:paraId="507C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AF98FB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B81FF4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092C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亚新钢铁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F2E83D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Φ10mm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B13B7B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2025.7.11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799634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内蒙古亚新隆顺特钢有限公司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DA5622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大同市永浩商贸有限公司</w:t>
            </w:r>
          </w:p>
        </w:tc>
      </w:tr>
      <w:tr w14:paraId="249A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0F9A65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7098B7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FC3C77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9E0A08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Φ8mm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DC5F81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2025.7.29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32789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山西美锦钢铁有限公司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966446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大同市海腾物资有限责任公司</w:t>
            </w:r>
          </w:p>
        </w:tc>
      </w:tr>
      <w:tr w14:paraId="25C4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CA680E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F29F4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40A2929">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D3F4BD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Φ10mm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CB3B2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2025.8.3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A0FF8B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山西美锦钢铁有限公司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ED350A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大同市海腾物资有限责任公司</w:t>
            </w:r>
          </w:p>
        </w:tc>
      </w:tr>
      <w:tr w14:paraId="1118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4067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BE450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1C153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497628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34A444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2025.7.14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FB8C3E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4229C8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大同市鼎正供应链管理有限公司</w:t>
            </w:r>
          </w:p>
        </w:tc>
      </w:tr>
      <w:tr w14:paraId="3A1B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EFA6BF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F0767C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0D2345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D42E78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Φ8mm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C5A6C4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2025.7.23</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3C1116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山西美锦钢铁有限公司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1ECED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大同市鼎正供应链管理有限公司</w:t>
            </w:r>
          </w:p>
        </w:tc>
      </w:tr>
      <w:tr w14:paraId="4290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33C9F0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82A0C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B90C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亚新钢铁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534A3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Φ16mm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189F7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2025.2.10</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F3D9E7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内蒙古亚新隆顺特钢有限公司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FCD964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大同市金日祥瑞金属材料有限公司</w:t>
            </w:r>
          </w:p>
        </w:tc>
      </w:tr>
      <w:tr w14:paraId="422B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0B785C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6AB240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61F77C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0195C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BC7B17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2025.6.17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1D5402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35CC8B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大同市博承供应链管理有限公司</w:t>
            </w:r>
          </w:p>
        </w:tc>
      </w:tr>
      <w:tr w14:paraId="4601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D0491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559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D4B813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6AA8FFB">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B7C829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892FA6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2025.06.07</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E2AC7A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ACE866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大同市博承供应链管理有限公司</w:t>
            </w:r>
          </w:p>
        </w:tc>
      </w:tr>
      <w:tr w14:paraId="581D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5FA4DA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7BA26E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10B63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亚新钢铁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BAC0EF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Φ10mm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9C2EA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2024.12.05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D43764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内蒙古亚新隆顺特钢有限公司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2F379B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大同市鑫泰宇物资有限公司</w:t>
            </w:r>
          </w:p>
        </w:tc>
      </w:tr>
      <w:tr w14:paraId="6478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4E94EC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8B5203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F4D9A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39C0E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2C9628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2025.1.31</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C24429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84427F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大同市鑫泰宇物资有限公司</w:t>
            </w:r>
          </w:p>
        </w:tc>
      </w:tr>
      <w:tr w14:paraId="6D2C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DF0EC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6A218B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钢筋混凝土用热轧带肋钢筋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42349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敬业</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E71A11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Φ8mm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3110F9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2025.6.9</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AA5233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敬业钢铁有限公司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D99389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大同市恒菲悦金属材料有限公司</w:t>
            </w:r>
          </w:p>
        </w:tc>
      </w:tr>
      <w:tr w14:paraId="428E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B02837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F86E08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钢筋混凝土用热轧带肋钢筋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67CF7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敬业</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DB9CEC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Φ10mm HRB400E</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39CB65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7D3B88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敬业钢铁有限公司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4C746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大同市恒菲悦金属材料有限公司</w:t>
            </w:r>
          </w:p>
        </w:tc>
      </w:tr>
      <w:tr w14:paraId="280A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BE84DF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B7D29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85B3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亚新钢铁</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4AA927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Φ10mm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DF04DF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2024.12.04</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76E3202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内蒙古亚新隆顺特钢有限公司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7F5E31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大同市贵力商贸有限公司</w:t>
            </w:r>
          </w:p>
        </w:tc>
      </w:tr>
      <w:tr w14:paraId="24F5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B7535E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C22B77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热轧光圆钢筋</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35C9E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26A75C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Φ6mm HPB300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A5705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2025.5.18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31E573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山西晋南钢铁集团有限公司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921F7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大同市贵力商贸有限公司</w:t>
            </w:r>
          </w:p>
        </w:tc>
      </w:tr>
      <w:tr w14:paraId="2053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1AB5B7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71CBA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00CB3F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473263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600×200×100（mm）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B3CA91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8F768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山西美川大唐新型建材有限公司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CAA0EA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山西美川大唐新型建材有限公司</w:t>
            </w:r>
          </w:p>
        </w:tc>
      </w:tr>
      <w:tr w14:paraId="74A8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29D0A6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A1F6D8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32E3D6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A422E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600×300×200（mm）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997BFC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19969CB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山西美川大唐新型建材有限公司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FE86D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山西美川大唐新型建材有限公司</w:t>
            </w:r>
          </w:p>
        </w:tc>
      </w:tr>
      <w:tr w14:paraId="5C6B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7E45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566599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8A8E47A">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337935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600mm×200mm×200mm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F30485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2025年6月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569B12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大同市东新建材有限责任公司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7FDEE2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大同市东新建材有限责任公司</w:t>
            </w:r>
          </w:p>
        </w:tc>
      </w:tr>
      <w:tr w14:paraId="4320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4BA58D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34311E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20E23CD">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34F204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600×200×180（mm）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FB82A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2025年6月</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60C98D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大同市东新建材有限责任公司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A31B5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大同市东新建材有限责任公司</w:t>
            </w:r>
          </w:p>
        </w:tc>
      </w:tr>
      <w:tr w14:paraId="346B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391155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01C9F6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20488F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8E50B8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F92067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4E975C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山西雷创建材科技有限公司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0C542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山西雷创建材科技有限公司</w:t>
            </w:r>
          </w:p>
        </w:tc>
      </w:tr>
      <w:tr w14:paraId="70D6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437E1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80CAA2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蒸压加气混凝土砌块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2B3EE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A84C5E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（600×200×100）mm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5C78C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2025.06</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DCB931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山西雷创建材科技有限公司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88682F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山西雷创建材科技有限公司</w:t>
            </w:r>
          </w:p>
        </w:tc>
      </w:tr>
      <w:tr w14:paraId="19C6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BCC9A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E48D72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5CFC2B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41BDDE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（600×200×100）mm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755BA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EC4D4E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灵丘县豪洋新型建材科技开发有限公司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ECE11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灵丘县豪洋新型建材科技开发有限公司</w:t>
            </w:r>
          </w:p>
        </w:tc>
      </w:tr>
      <w:tr w14:paraId="3E69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068267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C17CDE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加气混凝土砌块</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3F4768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3A45501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（600×200×200）mm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0500EA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9A6987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灵丘县豪洋新型建材科技开发有限公司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53BBB0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灵丘县豪洋新型建材科技开发有限公司</w:t>
            </w:r>
          </w:p>
        </w:tc>
      </w:tr>
      <w:tr w14:paraId="608C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7C53EF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A051F7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烧结普通砖</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91F0E4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6EA3A8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240×53×115（mm）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7D2E63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2025.08</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3DE397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天镇县城关镇砖厂</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8D321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天镇县城关镇砖厂</w:t>
            </w:r>
          </w:p>
        </w:tc>
      </w:tr>
      <w:tr w14:paraId="4AC5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33995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EE031D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3B7302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71A30F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50-100（mm）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DD4443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73E2ED3">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98AEA4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灵丘县鑫城煤炭运销有限责任公司</w:t>
            </w:r>
          </w:p>
        </w:tc>
      </w:tr>
      <w:tr w14:paraId="2E58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4CC727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1FB996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6E71D1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8645DE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B2CF5F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333F2AE">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819BDA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灵丘县永乐煤炭运销有限公司</w:t>
            </w:r>
          </w:p>
        </w:tc>
      </w:tr>
      <w:tr w14:paraId="2DAA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3B5EB5">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6D34CA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F1AA736">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6777B8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8B6EDDA">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982FE4D">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691FD70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浑源县亿源矿业有限公司</w:t>
            </w:r>
          </w:p>
        </w:tc>
      </w:tr>
      <w:tr w14:paraId="5035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5F342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578</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226ED0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民用型煤（型煤2号）</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2D2F80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44A087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6cm×4cm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00AED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2025.10.15</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948B16C">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C71D8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浑源县环保型煤科技发展有限责任公司</w:t>
            </w:r>
          </w:p>
        </w:tc>
      </w:tr>
      <w:tr w14:paraId="2544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E87E6E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579</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CD0EE7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0F24594">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2FAE4C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BF780D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F304B12">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7D68DC0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左云县吉达昌商贸有限公司</w:t>
            </w:r>
          </w:p>
        </w:tc>
      </w:tr>
      <w:tr w14:paraId="5F21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BE7B16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580</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76FC61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767C98F">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ED94E6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A0FFA90">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29583324">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3C70D8D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大同鹊山精煤有限责任公司</w:t>
            </w:r>
          </w:p>
        </w:tc>
      </w:tr>
      <w:tr w14:paraId="5458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BC66C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581</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173902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82D0133">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F04DE6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0-200（mm）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33FE87F">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03082F05">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F33984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大同鹊山高家窑煤业有限责任公司</w:t>
            </w:r>
          </w:p>
        </w:tc>
      </w:tr>
      <w:tr w14:paraId="3D7A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634E5F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582</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B4A8EB0">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型煤2号</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036D9F7">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72A6CD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球形Φ5cm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44F0F67">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21A6DAC">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山西凯泽新能源有限公司</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1CDE677A">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山西凯泽新能源有限公司</w:t>
            </w:r>
          </w:p>
        </w:tc>
      </w:tr>
      <w:tr w14:paraId="72A3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E24FA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583</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168B3D2">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468A0EC">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3FBF369">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20-100（mm）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CF57E87">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5EDDD40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2B6E831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广灵县海明煤站</w:t>
            </w:r>
          </w:p>
        </w:tc>
      </w:tr>
      <w:tr w14:paraId="04F8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1049F7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584</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B71471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D6D6C48">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C0C829B">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20-80（mm）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958974D">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325A8AA2">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1604A57">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广灵县广蔚民用煤供应点</w:t>
            </w:r>
          </w:p>
        </w:tc>
      </w:tr>
      <w:tr w14:paraId="6464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A36F3D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585</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FD74AE6">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B577E22">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9BD8C5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7CBEF93">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4AFB0BC9">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4949DF2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阳高县老睢煤炭经销部</w:t>
            </w:r>
          </w:p>
        </w:tc>
      </w:tr>
      <w:tr w14:paraId="5E64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66AA7EE">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586</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AB2FE81">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9063CC0">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3B83124">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0-20（mm）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3AE31B2">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6739F4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0354E378">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阳高县福瑞商贸经营部</w:t>
            </w:r>
          </w:p>
        </w:tc>
      </w:tr>
      <w:tr w14:paraId="7C3C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0F09A8">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587</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1B78D2D">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民用散煤</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3EE881">
            <w:pPr>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F94D853">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0-50（mm）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7A893FA">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14:paraId="6E366DE1">
            <w:pPr>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 w:eastAsia="zh-CN" w:bidi="ar"/>
              </w:rPr>
              <w:t>/</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14:paraId="59BC257F">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阳高县张雁煤炭经销部</w:t>
            </w:r>
          </w:p>
        </w:tc>
      </w:tr>
    </w:tbl>
    <w:p w14:paraId="06374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p w14:paraId="3A120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2BD1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6E8B7CE">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15E6E16C">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784D55AA">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56D66BF3">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4F90D76D">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2A990D28">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2404881B">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3AED7AB7">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6482B201">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0A70D024">
      <w:pPr>
        <w:pStyle w:val="14"/>
        <w:adjustRightInd w:val="0"/>
        <w:snapToGrid w:val="0"/>
        <w:spacing w:after="0" w:line="560" w:lineRule="exact"/>
        <w:ind w:left="0" w:leftChars="0"/>
        <w:jc w:val="left"/>
        <w:rPr>
          <w:rFonts w:ascii="仿宋" w:hAnsi="仿宋" w:eastAsia="仿宋" w:cs="仿宋"/>
          <w:kern w:val="0"/>
          <w:sz w:val="32"/>
          <w:szCs w:val="32"/>
          <w:lang w:eastAsia="zh-CN"/>
        </w:rPr>
      </w:pPr>
    </w:p>
    <w:p w14:paraId="60C021CD">
      <w:pPr>
        <w:pStyle w:val="14"/>
        <w:adjustRightInd w:val="0"/>
        <w:snapToGrid w:val="0"/>
        <w:spacing w:after="0" w:line="560" w:lineRule="exact"/>
        <w:ind w:left="0" w:leftChars="0"/>
        <w:jc w:val="left"/>
        <w:rPr>
          <w:rFonts w:ascii="仿宋" w:hAnsi="仿宋" w:eastAsia="仿宋" w:cs="仿宋"/>
          <w:kern w:val="0"/>
          <w:sz w:val="32"/>
          <w:szCs w:val="32"/>
          <w:lang w:eastAsia="zh-CN"/>
        </w:rPr>
      </w:pPr>
    </w:p>
    <w:tbl>
      <w:tblPr>
        <w:tblStyle w:val="17"/>
        <w:tblW w:w="10435" w:type="dxa"/>
        <w:jc w:val="center"/>
        <w:tblLayout w:type="fixed"/>
        <w:tblCellMar>
          <w:top w:w="0" w:type="dxa"/>
          <w:left w:w="108" w:type="dxa"/>
          <w:bottom w:w="0" w:type="dxa"/>
          <w:right w:w="108" w:type="dxa"/>
        </w:tblCellMar>
      </w:tblPr>
      <w:tblGrid>
        <w:gridCol w:w="526"/>
        <w:gridCol w:w="158"/>
        <w:gridCol w:w="1135"/>
        <w:gridCol w:w="846"/>
        <w:gridCol w:w="1472"/>
        <w:gridCol w:w="982"/>
        <w:gridCol w:w="1824"/>
        <w:gridCol w:w="1912"/>
        <w:gridCol w:w="1054"/>
        <w:gridCol w:w="526"/>
      </w:tblGrid>
      <w:tr w14:paraId="017F92B8">
        <w:tblPrEx>
          <w:tblCellMar>
            <w:top w:w="0" w:type="dxa"/>
            <w:left w:w="108" w:type="dxa"/>
            <w:bottom w:w="0" w:type="dxa"/>
            <w:right w:w="108" w:type="dxa"/>
          </w:tblCellMar>
        </w:tblPrEx>
        <w:trPr>
          <w:gridBefore w:val="1"/>
          <w:wBefore w:w="526" w:type="dxa"/>
          <w:trHeight w:val="503" w:hRule="atLeast"/>
          <w:jc w:val="center"/>
        </w:trPr>
        <w:tc>
          <w:tcPr>
            <w:tcW w:w="9909" w:type="dxa"/>
            <w:gridSpan w:val="9"/>
            <w:tcBorders>
              <w:top w:val="nil"/>
              <w:left w:val="nil"/>
              <w:bottom w:val="nil"/>
              <w:right w:val="nil"/>
            </w:tcBorders>
            <w:shd w:val="clear" w:color="auto" w:fill="auto"/>
            <w:vAlign w:val="center"/>
          </w:tcPr>
          <w:p w14:paraId="6265E9D4">
            <w:pPr>
              <w:widowControl/>
              <w:autoSpaceDE/>
              <w:autoSpaceDN/>
              <w:jc w:val="both"/>
              <w:rPr>
                <w:rFonts w:hint="default"/>
                <w:b/>
                <w:bCs/>
                <w:color w:val="000000"/>
                <w:sz w:val="40"/>
                <w:szCs w:val="40"/>
                <w:lang w:val="en-US" w:eastAsia="zh-CN"/>
              </w:rPr>
            </w:pPr>
            <w:r>
              <w:rPr>
                <w:rFonts w:hint="eastAsia" w:ascii="仿宋" w:hAnsi="仿宋" w:eastAsia="仿宋" w:cs="仿宋"/>
                <w:kern w:val="0"/>
                <w:sz w:val="32"/>
                <w:szCs w:val="32"/>
                <w:lang w:val="en-US" w:eastAsia="zh-CN" w:bidi="ar-SA"/>
              </w:rPr>
              <w:t>附件2</w:t>
            </w:r>
          </w:p>
        </w:tc>
      </w:tr>
      <w:tr w14:paraId="7F0F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9"/>
            <w:tcBorders>
              <w:top w:val="nil"/>
              <w:left w:val="nil"/>
              <w:bottom w:val="single" w:color="auto" w:sz="4" w:space="0"/>
              <w:right w:val="nil"/>
            </w:tcBorders>
            <w:shd w:val="clear" w:color="auto" w:fill="auto"/>
            <w:vAlign w:val="bottom"/>
          </w:tcPr>
          <w:p w14:paraId="610CDB5C">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大同市产品质量监督抽查不合格企业名单</w:t>
            </w:r>
          </w:p>
        </w:tc>
      </w:tr>
      <w:tr w14:paraId="3CA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684" w:type="dxa"/>
            <w:gridSpan w:val="2"/>
            <w:tcBorders>
              <w:top w:val="single" w:color="auto" w:sz="4" w:space="0"/>
            </w:tcBorders>
            <w:shd w:val="clear" w:color="auto" w:fill="auto"/>
            <w:vAlign w:val="center"/>
          </w:tcPr>
          <w:p w14:paraId="2F759F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35" w:type="dxa"/>
            <w:tcBorders>
              <w:top w:val="single" w:color="auto" w:sz="4" w:space="0"/>
            </w:tcBorders>
            <w:shd w:val="clear" w:color="auto" w:fill="auto"/>
            <w:vAlign w:val="center"/>
          </w:tcPr>
          <w:p w14:paraId="5E0E25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846" w:type="dxa"/>
            <w:tcBorders>
              <w:top w:val="single" w:color="auto" w:sz="4" w:space="0"/>
            </w:tcBorders>
            <w:shd w:val="clear" w:color="auto" w:fill="auto"/>
            <w:vAlign w:val="center"/>
          </w:tcPr>
          <w:p w14:paraId="4B59D4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商标</w:t>
            </w:r>
          </w:p>
        </w:tc>
        <w:tc>
          <w:tcPr>
            <w:tcW w:w="1472" w:type="dxa"/>
            <w:tcBorders>
              <w:top w:val="single" w:color="auto" w:sz="4" w:space="0"/>
            </w:tcBorders>
            <w:shd w:val="clear" w:color="auto" w:fill="auto"/>
            <w:vAlign w:val="center"/>
          </w:tcPr>
          <w:p w14:paraId="3FAAAF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982" w:type="dxa"/>
            <w:tcBorders>
              <w:top w:val="single" w:color="auto" w:sz="4" w:space="0"/>
            </w:tcBorders>
            <w:shd w:val="clear" w:color="auto" w:fill="auto"/>
            <w:vAlign w:val="center"/>
          </w:tcPr>
          <w:p w14:paraId="05FB7A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824" w:type="dxa"/>
            <w:tcBorders>
              <w:top w:val="single" w:color="auto" w:sz="4" w:space="0"/>
            </w:tcBorders>
            <w:shd w:val="clear" w:color="auto" w:fill="auto"/>
            <w:vAlign w:val="center"/>
          </w:tcPr>
          <w:p w14:paraId="769146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标明的生产企业名称</w:t>
            </w:r>
          </w:p>
        </w:tc>
        <w:tc>
          <w:tcPr>
            <w:tcW w:w="1912" w:type="dxa"/>
            <w:tcBorders>
              <w:top w:val="single" w:color="auto" w:sz="4" w:space="0"/>
            </w:tcBorders>
            <w:shd w:val="clear" w:color="auto" w:fill="auto"/>
            <w:vAlign w:val="center"/>
          </w:tcPr>
          <w:p w14:paraId="49BF98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受检单位名称</w:t>
            </w:r>
          </w:p>
        </w:tc>
        <w:tc>
          <w:tcPr>
            <w:tcW w:w="1054" w:type="dxa"/>
            <w:tcBorders>
              <w:top w:val="single" w:color="auto" w:sz="4" w:space="0"/>
            </w:tcBorders>
            <w:shd w:val="clear" w:color="auto" w:fill="auto"/>
            <w:vAlign w:val="center"/>
          </w:tcPr>
          <w:p w14:paraId="1C8E2E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不合格项目</w:t>
            </w:r>
          </w:p>
        </w:tc>
      </w:tr>
      <w:tr w14:paraId="3433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96" w:hRule="atLeast"/>
          <w:jc w:val="center"/>
        </w:trPr>
        <w:tc>
          <w:tcPr>
            <w:tcW w:w="684" w:type="dxa"/>
            <w:gridSpan w:val="2"/>
            <w:shd w:val="clear" w:color="auto" w:fill="auto"/>
            <w:vAlign w:val="center"/>
          </w:tcPr>
          <w:p w14:paraId="02734B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35" w:type="dxa"/>
            <w:shd w:val="clear" w:color="auto" w:fill="auto"/>
            <w:vAlign w:val="center"/>
          </w:tcPr>
          <w:p w14:paraId="4F437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抗磨液压油（高压）</w:t>
            </w:r>
          </w:p>
        </w:tc>
        <w:tc>
          <w:tcPr>
            <w:tcW w:w="846" w:type="dxa"/>
            <w:shd w:val="clear" w:color="auto" w:fill="auto"/>
            <w:vAlign w:val="center"/>
          </w:tcPr>
          <w:p w14:paraId="52D73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领航挑战者</w:t>
            </w:r>
          </w:p>
        </w:tc>
        <w:tc>
          <w:tcPr>
            <w:tcW w:w="1472" w:type="dxa"/>
            <w:shd w:val="clear" w:color="auto" w:fill="auto"/>
            <w:vAlign w:val="center"/>
          </w:tcPr>
          <w:p w14:paraId="015E2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16L/桶 L-HM46#</w:t>
            </w:r>
          </w:p>
        </w:tc>
        <w:tc>
          <w:tcPr>
            <w:tcW w:w="982" w:type="dxa"/>
            <w:shd w:val="clear" w:color="auto" w:fill="auto"/>
            <w:vAlign w:val="center"/>
          </w:tcPr>
          <w:p w14:paraId="6F32B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2024年9月23日</w:t>
            </w:r>
          </w:p>
        </w:tc>
        <w:tc>
          <w:tcPr>
            <w:tcW w:w="1824" w:type="dxa"/>
            <w:shd w:val="clear" w:color="auto" w:fill="auto"/>
            <w:vAlign w:val="bottom"/>
          </w:tcPr>
          <w:p w14:paraId="6EB05C6F">
            <w:pPr>
              <w:keepNext w:val="0"/>
              <w:keepLines w:val="0"/>
              <w:widowControl/>
              <w:suppressLineNumbers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caps w:val="0"/>
                <w:spacing w:val="0"/>
                <w:kern w:val="0"/>
                <w:sz w:val="20"/>
                <w:szCs w:val="20"/>
                <w:shd w:val="clear" w:fill="FFFFFF"/>
                <w:lang w:val="en-US" w:eastAsia="zh-CN" w:bidi="ar"/>
              </w:rPr>
              <w:t>天津领航挑战者石油科技有限公司</w:t>
            </w:r>
          </w:p>
          <w:p w14:paraId="30854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12" w:type="dxa"/>
            <w:shd w:val="clear" w:color="auto" w:fill="auto"/>
            <w:vAlign w:val="center"/>
          </w:tcPr>
          <w:p w14:paraId="0D387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大同市平城区兴旺双赢商贸中心</w:t>
            </w:r>
          </w:p>
        </w:tc>
        <w:tc>
          <w:tcPr>
            <w:tcW w:w="1054" w:type="dxa"/>
            <w:shd w:val="clear" w:color="auto" w:fill="auto"/>
            <w:vAlign w:val="center"/>
          </w:tcPr>
          <w:p w14:paraId="71A9E2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运动粘度</w:t>
            </w:r>
          </w:p>
        </w:tc>
      </w:tr>
      <w:tr w14:paraId="21CB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83" w:hRule="atLeast"/>
          <w:jc w:val="center"/>
        </w:trPr>
        <w:tc>
          <w:tcPr>
            <w:tcW w:w="684" w:type="dxa"/>
            <w:gridSpan w:val="2"/>
            <w:shd w:val="clear" w:color="auto" w:fill="auto"/>
            <w:vAlign w:val="center"/>
          </w:tcPr>
          <w:p w14:paraId="6F5233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35" w:type="dxa"/>
            <w:shd w:val="clear" w:color="auto" w:fill="auto"/>
            <w:vAlign w:val="center"/>
          </w:tcPr>
          <w:p w14:paraId="2B306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长效防冻液</w:t>
            </w:r>
          </w:p>
        </w:tc>
        <w:tc>
          <w:tcPr>
            <w:tcW w:w="846" w:type="dxa"/>
            <w:shd w:val="clear" w:color="auto" w:fill="auto"/>
            <w:vAlign w:val="center"/>
          </w:tcPr>
          <w:p w14:paraId="79011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鑫博宇</w:t>
            </w:r>
          </w:p>
        </w:tc>
        <w:tc>
          <w:tcPr>
            <w:tcW w:w="1472" w:type="dxa"/>
            <w:shd w:val="clear" w:color="auto" w:fill="auto"/>
            <w:vAlign w:val="center"/>
          </w:tcPr>
          <w:p w14:paraId="4B120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18kg/桶 LEC-II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冰点-35°C</w:t>
            </w:r>
          </w:p>
        </w:tc>
        <w:tc>
          <w:tcPr>
            <w:tcW w:w="982" w:type="dxa"/>
            <w:shd w:val="clear" w:color="auto" w:fill="auto"/>
            <w:vAlign w:val="center"/>
          </w:tcPr>
          <w:p w14:paraId="70F0A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2024.8.31 </w:t>
            </w:r>
          </w:p>
        </w:tc>
        <w:tc>
          <w:tcPr>
            <w:tcW w:w="1824" w:type="dxa"/>
            <w:shd w:val="clear" w:color="auto" w:fill="auto"/>
            <w:vAlign w:val="center"/>
          </w:tcPr>
          <w:p w14:paraId="784C4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北京东方天顺润滑油有限公司</w:t>
            </w:r>
          </w:p>
        </w:tc>
        <w:tc>
          <w:tcPr>
            <w:tcW w:w="1912" w:type="dxa"/>
            <w:shd w:val="clear" w:color="auto" w:fill="auto"/>
            <w:vAlign w:val="center"/>
          </w:tcPr>
          <w:p w14:paraId="64505E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浑源县南方矿山机电经销部</w:t>
            </w:r>
          </w:p>
        </w:tc>
        <w:tc>
          <w:tcPr>
            <w:tcW w:w="1054" w:type="dxa"/>
            <w:shd w:val="clear" w:color="auto" w:fill="auto"/>
            <w:vAlign w:val="center"/>
          </w:tcPr>
          <w:p w14:paraId="2A583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冰点</w:t>
            </w:r>
          </w:p>
        </w:tc>
      </w:tr>
      <w:tr w14:paraId="5406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51" w:hRule="atLeast"/>
          <w:jc w:val="center"/>
        </w:trPr>
        <w:tc>
          <w:tcPr>
            <w:tcW w:w="684" w:type="dxa"/>
            <w:gridSpan w:val="2"/>
            <w:shd w:val="clear" w:color="auto" w:fill="auto"/>
            <w:vAlign w:val="center"/>
          </w:tcPr>
          <w:p w14:paraId="265CE0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35" w:type="dxa"/>
            <w:shd w:val="clear" w:color="auto" w:fill="auto"/>
            <w:vAlign w:val="center"/>
          </w:tcPr>
          <w:p w14:paraId="22806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长效防冻液 </w:t>
            </w:r>
          </w:p>
        </w:tc>
        <w:tc>
          <w:tcPr>
            <w:tcW w:w="846" w:type="dxa"/>
            <w:shd w:val="clear" w:color="auto" w:fill="auto"/>
            <w:vAlign w:val="center"/>
          </w:tcPr>
          <w:p w14:paraId="55503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欧巡晋航舰 </w:t>
            </w:r>
          </w:p>
        </w:tc>
        <w:tc>
          <w:tcPr>
            <w:tcW w:w="1472" w:type="dxa"/>
            <w:shd w:val="clear" w:color="auto" w:fill="auto"/>
            <w:vAlign w:val="center"/>
          </w:tcPr>
          <w:p w14:paraId="462AF6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9kg/桶 冰点-35°C</w:t>
            </w:r>
          </w:p>
        </w:tc>
        <w:tc>
          <w:tcPr>
            <w:tcW w:w="982" w:type="dxa"/>
            <w:shd w:val="clear" w:color="auto" w:fill="auto"/>
            <w:vAlign w:val="center"/>
          </w:tcPr>
          <w:p w14:paraId="24478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2025.9.23</w:t>
            </w:r>
          </w:p>
        </w:tc>
        <w:tc>
          <w:tcPr>
            <w:tcW w:w="1824" w:type="dxa"/>
            <w:shd w:val="clear" w:color="auto" w:fill="auto"/>
            <w:vAlign w:val="center"/>
          </w:tcPr>
          <w:p w14:paraId="72E1D1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上海沪润润滑油有限公司</w:t>
            </w:r>
          </w:p>
        </w:tc>
        <w:tc>
          <w:tcPr>
            <w:tcW w:w="1912" w:type="dxa"/>
            <w:shd w:val="clear" w:color="auto" w:fill="auto"/>
            <w:vAlign w:val="center"/>
          </w:tcPr>
          <w:p w14:paraId="736A5E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浑源县盛达五金机电</w:t>
            </w:r>
          </w:p>
        </w:tc>
        <w:tc>
          <w:tcPr>
            <w:tcW w:w="1054" w:type="dxa"/>
            <w:shd w:val="clear" w:color="auto" w:fill="auto"/>
            <w:vAlign w:val="center"/>
          </w:tcPr>
          <w:p w14:paraId="60E8C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冰点</w:t>
            </w:r>
          </w:p>
        </w:tc>
      </w:tr>
      <w:tr w14:paraId="41DB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5" w:hRule="atLeast"/>
          <w:jc w:val="center"/>
        </w:trPr>
        <w:tc>
          <w:tcPr>
            <w:tcW w:w="684" w:type="dxa"/>
            <w:gridSpan w:val="2"/>
            <w:shd w:val="clear" w:color="auto" w:fill="auto"/>
            <w:vAlign w:val="center"/>
          </w:tcPr>
          <w:p w14:paraId="3B42D67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135" w:type="dxa"/>
            <w:shd w:val="clear" w:color="auto" w:fill="auto"/>
            <w:vAlign w:val="center"/>
          </w:tcPr>
          <w:p w14:paraId="12294B7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92汽油 </w:t>
            </w:r>
          </w:p>
        </w:tc>
        <w:tc>
          <w:tcPr>
            <w:tcW w:w="846" w:type="dxa"/>
            <w:shd w:val="clear" w:color="auto" w:fill="auto"/>
            <w:vAlign w:val="center"/>
          </w:tcPr>
          <w:p w14:paraId="7F5A0B1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72" w:type="dxa"/>
            <w:shd w:val="clear" w:color="auto" w:fill="auto"/>
            <w:vAlign w:val="center"/>
          </w:tcPr>
          <w:p w14:paraId="753ED95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982" w:type="dxa"/>
            <w:shd w:val="clear" w:color="auto" w:fill="auto"/>
            <w:vAlign w:val="center"/>
          </w:tcPr>
          <w:p w14:paraId="1478D33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824" w:type="dxa"/>
            <w:shd w:val="clear" w:color="auto" w:fill="auto"/>
            <w:vAlign w:val="center"/>
          </w:tcPr>
          <w:p w14:paraId="3C2C3A2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912" w:type="dxa"/>
            <w:shd w:val="clear" w:color="auto" w:fill="auto"/>
            <w:vAlign w:val="center"/>
          </w:tcPr>
          <w:p w14:paraId="10FCE56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天镇县巨龙油气有限公司</w:t>
            </w:r>
          </w:p>
        </w:tc>
        <w:tc>
          <w:tcPr>
            <w:tcW w:w="1054" w:type="dxa"/>
            <w:shd w:val="clear" w:color="auto" w:fill="auto"/>
            <w:vAlign w:val="center"/>
          </w:tcPr>
          <w:p w14:paraId="57FE7BD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甲醇含量、氧含量</w:t>
            </w:r>
          </w:p>
        </w:tc>
      </w:tr>
      <w:tr w14:paraId="5176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753" w:hRule="atLeast"/>
          <w:jc w:val="center"/>
        </w:trPr>
        <w:tc>
          <w:tcPr>
            <w:tcW w:w="684" w:type="dxa"/>
            <w:gridSpan w:val="2"/>
            <w:shd w:val="clear" w:color="auto" w:fill="auto"/>
            <w:vAlign w:val="center"/>
          </w:tcPr>
          <w:p w14:paraId="3C6990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135" w:type="dxa"/>
            <w:shd w:val="clear" w:color="auto" w:fill="auto"/>
            <w:vAlign w:val="center"/>
          </w:tcPr>
          <w:p w14:paraId="71883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烧结普通砖</w:t>
            </w:r>
          </w:p>
        </w:tc>
        <w:tc>
          <w:tcPr>
            <w:tcW w:w="846" w:type="dxa"/>
            <w:shd w:val="clear" w:color="auto" w:fill="auto"/>
            <w:vAlign w:val="center"/>
          </w:tcPr>
          <w:p w14:paraId="78547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w:t>
            </w:r>
          </w:p>
        </w:tc>
        <w:tc>
          <w:tcPr>
            <w:tcW w:w="1472" w:type="dxa"/>
            <w:shd w:val="clear" w:color="auto" w:fill="auto"/>
            <w:vAlign w:val="center"/>
          </w:tcPr>
          <w:p w14:paraId="0E468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240×115×53（mm）</w:t>
            </w:r>
          </w:p>
        </w:tc>
        <w:tc>
          <w:tcPr>
            <w:tcW w:w="982" w:type="dxa"/>
            <w:shd w:val="clear" w:color="auto" w:fill="auto"/>
            <w:vAlign w:val="center"/>
          </w:tcPr>
          <w:p w14:paraId="6CD46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2025.5.21</w:t>
            </w:r>
          </w:p>
        </w:tc>
        <w:tc>
          <w:tcPr>
            <w:tcW w:w="1824" w:type="dxa"/>
            <w:shd w:val="clear" w:color="auto" w:fill="auto"/>
            <w:vAlign w:val="center"/>
          </w:tcPr>
          <w:p w14:paraId="55DD0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灵丘县华常新型建材有限公司</w:t>
            </w:r>
          </w:p>
        </w:tc>
        <w:tc>
          <w:tcPr>
            <w:tcW w:w="1912" w:type="dxa"/>
            <w:shd w:val="clear" w:color="auto" w:fill="auto"/>
            <w:vAlign w:val="center"/>
          </w:tcPr>
          <w:p w14:paraId="34C43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灵丘县华常新型建材有限公司</w:t>
            </w:r>
          </w:p>
        </w:tc>
        <w:tc>
          <w:tcPr>
            <w:tcW w:w="1054" w:type="dxa"/>
            <w:shd w:val="clear" w:color="auto" w:fill="auto"/>
            <w:vAlign w:val="center"/>
          </w:tcPr>
          <w:p w14:paraId="0DFDB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尺寸允许偏差</w:t>
            </w:r>
          </w:p>
        </w:tc>
      </w:tr>
      <w:tr w14:paraId="3552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54" w:hRule="atLeast"/>
          <w:jc w:val="center"/>
        </w:trPr>
        <w:tc>
          <w:tcPr>
            <w:tcW w:w="684" w:type="dxa"/>
            <w:gridSpan w:val="2"/>
            <w:shd w:val="clear" w:color="auto" w:fill="auto"/>
            <w:vAlign w:val="center"/>
          </w:tcPr>
          <w:p w14:paraId="766719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135" w:type="dxa"/>
            <w:shd w:val="clear" w:color="auto" w:fill="auto"/>
            <w:vAlign w:val="center"/>
          </w:tcPr>
          <w:p w14:paraId="0F8182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烧结普通砖</w:t>
            </w:r>
          </w:p>
        </w:tc>
        <w:tc>
          <w:tcPr>
            <w:tcW w:w="846" w:type="dxa"/>
            <w:shd w:val="clear" w:color="auto" w:fill="auto"/>
            <w:vAlign w:val="center"/>
          </w:tcPr>
          <w:p w14:paraId="6C770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w:t>
            </w:r>
          </w:p>
        </w:tc>
        <w:tc>
          <w:tcPr>
            <w:tcW w:w="1472" w:type="dxa"/>
            <w:shd w:val="clear" w:color="auto" w:fill="auto"/>
            <w:vAlign w:val="center"/>
          </w:tcPr>
          <w:p w14:paraId="1194EF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240×115×53（mm）</w:t>
            </w:r>
          </w:p>
        </w:tc>
        <w:tc>
          <w:tcPr>
            <w:tcW w:w="982" w:type="dxa"/>
            <w:shd w:val="clear" w:color="auto" w:fill="auto"/>
            <w:vAlign w:val="center"/>
          </w:tcPr>
          <w:p w14:paraId="6C31D5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2025.06</w:t>
            </w:r>
          </w:p>
        </w:tc>
        <w:tc>
          <w:tcPr>
            <w:tcW w:w="1824" w:type="dxa"/>
            <w:shd w:val="clear" w:color="auto" w:fill="auto"/>
            <w:vAlign w:val="center"/>
          </w:tcPr>
          <w:p w14:paraId="53DF1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灵丘县喜越新型建材有限责任公司</w:t>
            </w:r>
          </w:p>
        </w:tc>
        <w:tc>
          <w:tcPr>
            <w:tcW w:w="1912" w:type="dxa"/>
            <w:shd w:val="clear" w:color="auto" w:fill="auto"/>
            <w:vAlign w:val="center"/>
          </w:tcPr>
          <w:p w14:paraId="7AA9A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灵丘县喜越新型建材有限责任公司</w:t>
            </w:r>
          </w:p>
        </w:tc>
        <w:tc>
          <w:tcPr>
            <w:tcW w:w="1054" w:type="dxa"/>
            <w:shd w:val="clear" w:color="auto" w:fill="auto"/>
            <w:vAlign w:val="center"/>
          </w:tcPr>
          <w:p w14:paraId="0797A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尺寸允许偏差</w:t>
            </w:r>
          </w:p>
        </w:tc>
      </w:tr>
      <w:tr w14:paraId="607E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36" w:hRule="atLeast"/>
          <w:jc w:val="center"/>
        </w:trPr>
        <w:tc>
          <w:tcPr>
            <w:tcW w:w="684" w:type="dxa"/>
            <w:gridSpan w:val="2"/>
            <w:shd w:val="clear" w:color="auto" w:fill="auto"/>
            <w:vAlign w:val="center"/>
          </w:tcPr>
          <w:p w14:paraId="4C7C39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135" w:type="dxa"/>
            <w:shd w:val="clear" w:color="auto" w:fill="auto"/>
            <w:vAlign w:val="center"/>
          </w:tcPr>
          <w:p w14:paraId="3B252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蒸压加气混凝土砌块</w:t>
            </w:r>
          </w:p>
        </w:tc>
        <w:tc>
          <w:tcPr>
            <w:tcW w:w="846" w:type="dxa"/>
            <w:shd w:val="clear" w:color="auto" w:fill="auto"/>
            <w:vAlign w:val="center"/>
          </w:tcPr>
          <w:p w14:paraId="776B6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w:t>
            </w:r>
          </w:p>
        </w:tc>
        <w:tc>
          <w:tcPr>
            <w:tcW w:w="1472" w:type="dxa"/>
            <w:shd w:val="clear" w:color="auto" w:fill="auto"/>
            <w:vAlign w:val="center"/>
          </w:tcPr>
          <w:p w14:paraId="1668B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600×200×100（mm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82" w:type="dxa"/>
            <w:shd w:val="clear" w:color="auto" w:fill="auto"/>
            <w:vAlign w:val="center"/>
          </w:tcPr>
          <w:p w14:paraId="01CFC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2025.6.28 </w:t>
            </w:r>
          </w:p>
        </w:tc>
        <w:tc>
          <w:tcPr>
            <w:tcW w:w="1824" w:type="dxa"/>
            <w:shd w:val="clear" w:color="auto" w:fill="auto"/>
            <w:vAlign w:val="center"/>
          </w:tcPr>
          <w:p w14:paraId="7190ED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大同市云州区新义建材有限责任公司</w:t>
            </w:r>
          </w:p>
        </w:tc>
        <w:tc>
          <w:tcPr>
            <w:tcW w:w="1912" w:type="dxa"/>
            <w:shd w:val="clear" w:color="auto" w:fill="auto"/>
            <w:vAlign w:val="center"/>
          </w:tcPr>
          <w:p w14:paraId="0480C9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大同市云州区新义建材有限责任公司</w:t>
            </w:r>
          </w:p>
        </w:tc>
        <w:tc>
          <w:tcPr>
            <w:tcW w:w="1054" w:type="dxa"/>
            <w:shd w:val="clear" w:color="auto" w:fill="auto"/>
            <w:vAlign w:val="center"/>
          </w:tcPr>
          <w:p w14:paraId="71069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干密度</w:t>
            </w:r>
          </w:p>
        </w:tc>
      </w:tr>
      <w:tr w14:paraId="606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5" w:hRule="atLeast"/>
          <w:jc w:val="center"/>
        </w:trPr>
        <w:tc>
          <w:tcPr>
            <w:tcW w:w="684" w:type="dxa"/>
            <w:gridSpan w:val="2"/>
            <w:shd w:val="clear" w:color="auto" w:fill="auto"/>
            <w:vAlign w:val="center"/>
          </w:tcPr>
          <w:p w14:paraId="7367A8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135" w:type="dxa"/>
            <w:shd w:val="clear" w:color="auto" w:fill="auto"/>
            <w:vAlign w:val="center"/>
          </w:tcPr>
          <w:p w14:paraId="64DA1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蒸压加气混凝土砌块</w:t>
            </w:r>
          </w:p>
        </w:tc>
        <w:tc>
          <w:tcPr>
            <w:tcW w:w="846" w:type="dxa"/>
            <w:shd w:val="clear" w:color="auto" w:fill="auto"/>
            <w:vAlign w:val="center"/>
          </w:tcPr>
          <w:p w14:paraId="4219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i w:val="0"/>
                <w:color w:val="6D6D6D"/>
                <w:kern w:val="0"/>
                <w:sz w:val="20"/>
                <w:szCs w:val="20"/>
                <w:u w:val="none"/>
                <w:lang w:val="en-US" w:eastAsia="zh-CN" w:bidi="ar"/>
              </w:rPr>
              <w:t>/</w:t>
            </w:r>
          </w:p>
        </w:tc>
        <w:tc>
          <w:tcPr>
            <w:tcW w:w="1472" w:type="dxa"/>
            <w:shd w:val="clear" w:color="auto" w:fill="auto"/>
            <w:vAlign w:val="center"/>
          </w:tcPr>
          <w:p w14:paraId="4656A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600×200×200（mm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82" w:type="dxa"/>
            <w:shd w:val="clear" w:color="auto" w:fill="auto"/>
            <w:vAlign w:val="center"/>
          </w:tcPr>
          <w:p w14:paraId="2C27D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2025.6.28 </w:t>
            </w:r>
          </w:p>
        </w:tc>
        <w:tc>
          <w:tcPr>
            <w:tcW w:w="1824" w:type="dxa"/>
            <w:shd w:val="clear" w:color="auto" w:fill="auto"/>
            <w:vAlign w:val="center"/>
          </w:tcPr>
          <w:p w14:paraId="48C91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大同市云州区新义建材有限责任公司</w:t>
            </w:r>
          </w:p>
        </w:tc>
        <w:tc>
          <w:tcPr>
            <w:tcW w:w="1912" w:type="dxa"/>
            <w:shd w:val="clear" w:color="auto" w:fill="auto"/>
            <w:vAlign w:val="center"/>
          </w:tcPr>
          <w:p w14:paraId="59EDA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大同市云州区新义建材有限责任公司</w:t>
            </w:r>
          </w:p>
        </w:tc>
        <w:tc>
          <w:tcPr>
            <w:tcW w:w="1054" w:type="dxa"/>
            <w:shd w:val="clear" w:color="auto" w:fill="auto"/>
            <w:vAlign w:val="center"/>
          </w:tcPr>
          <w:p w14:paraId="1CDB4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干密度</w:t>
            </w:r>
          </w:p>
        </w:tc>
      </w:tr>
      <w:tr w14:paraId="739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726" w:hRule="atLeast"/>
          <w:jc w:val="center"/>
        </w:trPr>
        <w:tc>
          <w:tcPr>
            <w:tcW w:w="684" w:type="dxa"/>
            <w:gridSpan w:val="2"/>
            <w:shd w:val="clear" w:color="auto" w:fill="auto"/>
            <w:vAlign w:val="center"/>
          </w:tcPr>
          <w:p w14:paraId="20BC8B4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135" w:type="dxa"/>
            <w:shd w:val="clear" w:color="auto" w:fill="auto"/>
            <w:vAlign w:val="center"/>
          </w:tcPr>
          <w:p w14:paraId="67150B7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民用散煤</w:t>
            </w:r>
          </w:p>
        </w:tc>
        <w:tc>
          <w:tcPr>
            <w:tcW w:w="846" w:type="dxa"/>
            <w:shd w:val="clear" w:color="auto" w:fill="auto"/>
            <w:vAlign w:val="center"/>
          </w:tcPr>
          <w:p w14:paraId="587AC95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72" w:type="dxa"/>
            <w:shd w:val="clear" w:color="auto" w:fill="auto"/>
            <w:vAlign w:val="center"/>
          </w:tcPr>
          <w:p w14:paraId="18AA9FE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0-50（mm）</w:t>
            </w:r>
          </w:p>
        </w:tc>
        <w:tc>
          <w:tcPr>
            <w:tcW w:w="982" w:type="dxa"/>
            <w:shd w:val="clear" w:color="auto" w:fill="auto"/>
            <w:vAlign w:val="center"/>
          </w:tcPr>
          <w:p w14:paraId="5DA98D7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824" w:type="dxa"/>
            <w:shd w:val="clear" w:color="auto" w:fill="auto"/>
            <w:vAlign w:val="center"/>
          </w:tcPr>
          <w:p w14:paraId="7E25A56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912" w:type="dxa"/>
            <w:shd w:val="clear" w:color="auto" w:fill="auto"/>
            <w:vAlign w:val="center"/>
          </w:tcPr>
          <w:p w14:paraId="5371AFC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山西四海新能源有限公司</w:t>
            </w:r>
          </w:p>
        </w:tc>
        <w:tc>
          <w:tcPr>
            <w:tcW w:w="1054" w:type="dxa"/>
            <w:shd w:val="clear" w:color="auto" w:fill="auto"/>
            <w:vAlign w:val="center"/>
          </w:tcPr>
          <w:p w14:paraId="4529063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灰分</w:t>
            </w:r>
          </w:p>
        </w:tc>
      </w:tr>
      <w:tr w14:paraId="1872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47" w:hRule="atLeast"/>
          <w:jc w:val="center"/>
        </w:trPr>
        <w:tc>
          <w:tcPr>
            <w:tcW w:w="684" w:type="dxa"/>
            <w:gridSpan w:val="2"/>
            <w:shd w:val="clear" w:color="auto" w:fill="auto"/>
            <w:vAlign w:val="center"/>
          </w:tcPr>
          <w:p w14:paraId="10F39B3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35" w:type="dxa"/>
            <w:shd w:val="clear" w:color="auto" w:fill="auto"/>
            <w:vAlign w:val="center"/>
          </w:tcPr>
          <w:p w14:paraId="09FAD26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耐水防霉腻子</w:t>
            </w:r>
          </w:p>
        </w:tc>
        <w:tc>
          <w:tcPr>
            <w:tcW w:w="846" w:type="dxa"/>
            <w:shd w:val="clear" w:color="auto" w:fill="auto"/>
            <w:vAlign w:val="center"/>
          </w:tcPr>
          <w:p w14:paraId="5B7F0F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必优 </w:t>
            </w:r>
          </w:p>
        </w:tc>
        <w:tc>
          <w:tcPr>
            <w:tcW w:w="1472" w:type="dxa"/>
            <w:shd w:val="clear" w:color="auto" w:fill="auto"/>
            <w:vAlign w:val="center"/>
          </w:tcPr>
          <w:p w14:paraId="38EAA1A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15kg/袋</w:t>
            </w:r>
          </w:p>
        </w:tc>
        <w:tc>
          <w:tcPr>
            <w:tcW w:w="982" w:type="dxa"/>
            <w:shd w:val="clear" w:color="auto" w:fill="auto"/>
            <w:vAlign w:val="center"/>
          </w:tcPr>
          <w:p w14:paraId="04D4D67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824" w:type="dxa"/>
            <w:shd w:val="clear" w:color="auto" w:fill="auto"/>
            <w:vAlign w:val="center"/>
          </w:tcPr>
          <w:p w14:paraId="58353D7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广东保能防水建材有限公司</w:t>
            </w:r>
          </w:p>
        </w:tc>
        <w:tc>
          <w:tcPr>
            <w:tcW w:w="1912" w:type="dxa"/>
            <w:shd w:val="clear" w:color="auto" w:fill="auto"/>
            <w:vAlign w:val="center"/>
          </w:tcPr>
          <w:p w14:paraId="2F961E6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大同市平城区云秀装饰经销部</w:t>
            </w:r>
          </w:p>
        </w:tc>
        <w:tc>
          <w:tcPr>
            <w:tcW w:w="1054" w:type="dxa"/>
            <w:shd w:val="clear" w:color="auto" w:fill="auto"/>
            <w:vAlign w:val="center"/>
          </w:tcPr>
          <w:p w14:paraId="0F6D8D8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耐水性</w:t>
            </w:r>
          </w:p>
        </w:tc>
      </w:tr>
      <w:tr w14:paraId="674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91" w:hRule="atLeast"/>
          <w:jc w:val="center"/>
        </w:trPr>
        <w:tc>
          <w:tcPr>
            <w:tcW w:w="684" w:type="dxa"/>
            <w:gridSpan w:val="2"/>
            <w:shd w:val="clear" w:color="auto" w:fill="auto"/>
            <w:vAlign w:val="center"/>
          </w:tcPr>
          <w:p w14:paraId="59BFF0F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135" w:type="dxa"/>
            <w:shd w:val="clear" w:color="auto" w:fill="auto"/>
            <w:vAlign w:val="center"/>
          </w:tcPr>
          <w:p w14:paraId="403AD3E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耐水腻子粉</w:t>
            </w:r>
          </w:p>
        </w:tc>
        <w:tc>
          <w:tcPr>
            <w:tcW w:w="846" w:type="dxa"/>
            <w:shd w:val="clear" w:color="auto" w:fill="auto"/>
            <w:vAlign w:val="center"/>
          </w:tcPr>
          <w:p w14:paraId="6128422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兴星</w:t>
            </w:r>
          </w:p>
        </w:tc>
        <w:tc>
          <w:tcPr>
            <w:tcW w:w="1472" w:type="dxa"/>
            <w:shd w:val="clear" w:color="auto" w:fill="auto"/>
            <w:vAlign w:val="center"/>
          </w:tcPr>
          <w:p w14:paraId="0004C7F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18kg/袋</w:t>
            </w:r>
          </w:p>
        </w:tc>
        <w:tc>
          <w:tcPr>
            <w:tcW w:w="982" w:type="dxa"/>
            <w:shd w:val="clear" w:color="auto" w:fill="auto"/>
            <w:vAlign w:val="center"/>
          </w:tcPr>
          <w:p w14:paraId="66BFB0E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2025.4.27</w:t>
            </w:r>
          </w:p>
        </w:tc>
        <w:tc>
          <w:tcPr>
            <w:tcW w:w="1824" w:type="dxa"/>
            <w:shd w:val="clear" w:color="auto" w:fill="auto"/>
            <w:vAlign w:val="center"/>
          </w:tcPr>
          <w:p w14:paraId="7B02DC9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大同市兴星建材涂料有限公司</w:t>
            </w:r>
          </w:p>
        </w:tc>
        <w:tc>
          <w:tcPr>
            <w:tcW w:w="1912" w:type="dxa"/>
            <w:shd w:val="clear" w:color="auto" w:fill="auto"/>
            <w:vAlign w:val="center"/>
          </w:tcPr>
          <w:p w14:paraId="3CF2363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大同市南郊区日胜建材经销部</w:t>
            </w:r>
          </w:p>
        </w:tc>
        <w:tc>
          <w:tcPr>
            <w:tcW w:w="1054" w:type="dxa"/>
            <w:shd w:val="clear" w:color="auto" w:fill="auto"/>
            <w:vAlign w:val="center"/>
          </w:tcPr>
          <w:p w14:paraId="3E7BFBD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耐水性</w:t>
            </w:r>
          </w:p>
        </w:tc>
      </w:tr>
      <w:tr w14:paraId="1385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45" w:hRule="atLeast"/>
          <w:jc w:val="center"/>
        </w:trPr>
        <w:tc>
          <w:tcPr>
            <w:tcW w:w="684" w:type="dxa"/>
            <w:gridSpan w:val="2"/>
            <w:shd w:val="clear" w:color="auto" w:fill="auto"/>
            <w:vAlign w:val="center"/>
          </w:tcPr>
          <w:p w14:paraId="73924B1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135" w:type="dxa"/>
            <w:shd w:val="clear" w:color="auto" w:fill="auto"/>
            <w:vAlign w:val="center"/>
          </w:tcPr>
          <w:p w14:paraId="43A0F7F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双壁波纹管</w:t>
            </w:r>
          </w:p>
        </w:tc>
        <w:tc>
          <w:tcPr>
            <w:tcW w:w="846" w:type="dxa"/>
            <w:shd w:val="clear" w:color="auto" w:fill="auto"/>
            <w:vAlign w:val="center"/>
          </w:tcPr>
          <w:p w14:paraId="2C4AA05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72" w:type="dxa"/>
            <w:shd w:val="clear" w:color="auto" w:fill="auto"/>
            <w:vAlign w:val="center"/>
          </w:tcPr>
          <w:p w14:paraId="4C6BB19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6米/根 DN/ID300</w:t>
            </w:r>
          </w:p>
        </w:tc>
        <w:tc>
          <w:tcPr>
            <w:tcW w:w="982" w:type="dxa"/>
            <w:shd w:val="clear" w:color="auto" w:fill="auto"/>
            <w:vAlign w:val="center"/>
          </w:tcPr>
          <w:p w14:paraId="79A239F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2025.07</w:t>
            </w:r>
          </w:p>
        </w:tc>
        <w:tc>
          <w:tcPr>
            <w:tcW w:w="1824" w:type="dxa"/>
            <w:shd w:val="clear" w:color="auto" w:fill="auto"/>
            <w:vAlign w:val="center"/>
          </w:tcPr>
          <w:p w14:paraId="0A4C019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河北贺功塑胶制品有限公司</w:t>
            </w:r>
          </w:p>
        </w:tc>
        <w:tc>
          <w:tcPr>
            <w:tcW w:w="1912" w:type="dxa"/>
            <w:shd w:val="clear" w:color="auto" w:fill="auto"/>
            <w:vAlign w:val="center"/>
          </w:tcPr>
          <w:p w14:paraId="60E9EFC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大同市平城区鸿亿物资经销部</w:t>
            </w:r>
          </w:p>
        </w:tc>
        <w:tc>
          <w:tcPr>
            <w:tcW w:w="1054" w:type="dxa"/>
            <w:shd w:val="clear" w:color="auto" w:fill="auto"/>
            <w:vAlign w:val="center"/>
          </w:tcPr>
          <w:p w14:paraId="3EA1EF6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环刚度</w:t>
            </w:r>
          </w:p>
        </w:tc>
      </w:tr>
      <w:tr w14:paraId="1CB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60" w:hRule="atLeast"/>
          <w:jc w:val="center"/>
        </w:trPr>
        <w:tc>
          <w:tcPr>
            <w:tcW w:w="684" w:type="dxa"/>
            <w:gridSpan w:val="2"/>
            <w:shd w:val="clear" w:color="auto" w:fill="auto"/>
            <w:vAlign w:val="center"/>
          </w:tcPr>
          <w:p w14:paraId="4E0BD5A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135" w:type="dxa"/>
            <w:shd w:val="clear" w:color="auto" w:fill="auto"/>
            <w:vAlign w:val="center"/>
          </w:tcPr>
          <w:p w14:paraId="7E218E6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1.601加硬发水膜非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球面防蓝光树脂镜片</w:t>
            </w:r>
          </w:p>
        </w:tc>
        <w:tc>
          <w:tcPr>
            <w:tcW w:w="846" w:type="dxa"/>
            <w:shd w:val="clear" w:color="auto" w:fill="auto"/>
            <w:vAlign w:val="center"/>
          </w:tcPr>
          <w:p w14:paraId="7965E65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72" w:type="dxa"/>
            <w:shd w:val="clear" w:color="auto" w:fill="auto"/>
            <w:vAlign w:val="center"/>
          </w:tcPr>
          <w:p w14:paraId="157FC46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球镜-0.75DS 直径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75mm 中心厚度1.2mm</w:t>
            </w:r>
          </w:p>
        </w:tc>
        <w:tc>
          <w:tcPr>
            <w:tcW w:w="982" w:type="dxa"/>
            <w:shd w:val="clear" w:color="auto" w:fill="auto"/>
            <w:vAlign w:val="center"/>
          </w:tcPr>
          <w:p w14:paraId="290D25E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2025.3.9</w:t>
            </w:r>
          </w:p>
        </w:tc>
        <w:tc>
          <w:tcPr>
            <w:tcW w:w="1824" w:type="dxa"/>
            <w:shd w:val="clear" w:color="auto" w:fill="auto"/>
            <w:vAlign w:val="center"/>
          </w:tcPr>
          <w:p w14:paraId="4721C30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上海坤岳光学眼镜有限公司</w:t>
            </w:r>
          </w:p>
        </w:tc>
        <w:tc>
          <w:tcPr>
            <w:tcW w:w="1912" w:type="dxa"/>
            <w:shd w:val="clear" w:color="auto" w:fill="auto"/>
            <w:vAlign w:val="center"/>
          </w:tcPr>
          <w:p w14:paraId="0F96200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大同市平城区视力佳眼镜店</w:t>
            </w:r>
          </w:p>
        </w:tc>
        <w:tc>
          <w:tcPr>
            <w:tcW w:w="1054" w:type="dxa"/>
            <w:shd w:val="clear" w:color="auto" w:fill="auto"/>
            <w:vAlign w:val="center"/>
          </w:tcPr>
          <w:p w14:paraId="6E40119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有效厚度</w:t>
            </w:r>
          </w:p>
        </w:tc>
      </w:tr>
      <w:tr w14:paraId="0FE3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70" w:hRule="atLeast"/>
          <w:jc w:val="center"/>
        </w:trPr>
        <w:tc>
          <w:tcPr>
            <w:tcW w:w="684" w:type="dxa"/>
            <w:gridSpan w:val="2"/>
            <w:shd w:val="clear" w:color="auto" w:fill="auto"/>
            <w:vAlign w:val="center"/>
          </w:tcPr>
          <w:p w14:paraId="0BB9883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135" w:type="dxa"/>
            <w:shd w:val="clear" w:color="auto" w:fill="auto"/>
            <w:vAlign w:val="center"/>
          </w:tcPr>
          <w:p w14:paraId="1C18F4F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老人100老视镜系列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（老视镜）</w:t>
            </w:r>
          </w:p>
        </w:tc>
        <w:tc>
          <w:tcPr>
            <w:tcW w:w="846" w:type="dxa"/>
            <w:shd w:val="clear" w:color="auto" w:fill="auto"/>
            <w:vAlign w:val="center"/>
          </w:tcPr>
          <w:p w14:paraId="1BF6DAF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老人100 </w:t>
            </w:r>
          </w:p>
        </w:tc>
        <w:tc>
          <w:tcPr>
            <w:tcW w:w="1472" w:type="dxa"/>
            <w:shd w:val="clear" w:color="auto" w:fill="auto"/>
            <w:vAlign w:val="center"/>
          </w:tcPr>
          <w:p w14:paraId="0D9F29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+1.00D OCD=64mm</w:t>
            </w:r>
          </w:p>
        </w:tc>
        <w:tc>
          <w:tcPr>
            <w:tcW w:w="982" w:type="dxa"/>
            <w:shd w:val="clear" w:color="auto" w:fill="auto"/>
            <w:vAlign w:val="center"/>
          </w:tcPr>
          <w:p w14:paraId="5D98602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L0250240308</w:t>
            </w:r>
          </w:p>
        </w:tc>
        <w:tc>
          <w:tcPr>
            <w:tcW w:w="1824" w:type="dxa"/>
            <w:shd w:val="clear" w:color="auto" w:fill="auto"/>
            <w:vAlign w:val="center"/>
          </w:tcPr>
          <w:p w14:paraId="29E284C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台州市明博光学眼镜有限公司</w:t>
            </w:r>
          </w:p>
        </w:tc>
        <w:tc>
          <w:tcPr>
            <w:tcW w:w="1912" w:type="dxa"/>
            <w:shd w:val="clear" w:color="auto" w:fill="auto"/>
            <w:vAlign w:val="center"/>
          </w:tcPr>
          <w:p w14:paraId="17957AB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广灵县江南眼镜店</w:t>
            </w:r>
          </w:p>
        </w:tc>
        <w:tc>
          <w:tcPr>
            <w:tcW w:w="1054" w:type="dxa"/>
            <w:shd w:val="clear" w:color="auto" w:fill="auto"/>
            <w:vAlign w:val="center"/>
          </w:tcPr>
          <w:p w14:paraId="2266E3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光学中心水平偏差和光学中心单侧水平偏</w:t>
            </w:r>
          </w:p>
        </w:tc>
      </w:tr>
    </w:tbl>
    <w:p w14:paraId="6630B77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p w14:paraId="51E8D5E6">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1C26442A">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仿宋" w:hAnsi="仿宋" w:eastAsia="仿宋" w:cs="仿宋"/>
          <w:sz w:val="32"/>
          <w:szCs w:val="32"/>
          <w:lang w:val="en-US" w:eastAsia="zh-CN"/>
        </w:rPr>
      </w:pPr>
    </w:p>
    <w:sectPr>
      <w:footerReference r:id="rId4" w:type="default"/>
      <w:pgSz w:w="11906" w:h="16838"/>
      <w:pgMar w:top="1871" w:right="1474" w:bottom="1701"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3452">
    <w:pPr>
      <w:pStyle w:val="9"/>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8260">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CF60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CACF603">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B143C"/>
    <w:multiLevelType w:val="singleLevel"/>
    <w:tmpl w:val="496B14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dmYTQ0YWI1ZTdkYWIyNDNjNGRlZDZmNjRhMzAifQ=="/>
  </w:docVars>
  <w:rsids>
    <w:rsidRoot w:val="010B2CE7"/>
    <w:rsid w:val="003A5A22"/>
    <w:rsid w:val="0047780E"/>
    <w:rsid w:val="008A37D7"/>
    <w:rsid w:val="00956FAE"/>
    <w:rsid w:val="010B2CE7"/>
    <w:rsid w:val="02137CA3"/>
    <w:rsid w:val="0256755B"/>
    <w:rsid w:val="02E11CC7"/>
    <w:rsid w:val="050D65F7"/>
    <w:rsid w:val="05F77C4A"/>
    <w:rsid w:val="06B16F19"/>
    <w:rsid w:val="08EE15A3"/>
    <w:rsid w:val="09F72DED"/>
    <w:rsid w:val="0ABA4DC8"/>
    <w:rsid w:val="0B935677"/>
    <w:rsid w:val="0C743400"/>
    <w:rsid w:val="0CEC568C"/>
    <w:rsid w:val="10FFC550"/>
    <w:rsid w:val="121E1BEA"/>
    <w:rsid w:val="127B6DBB"/>
    <w:rsid w:val="12A134EF"/>
    <w:rsid w:val="12EE02CE"/>
    <w:rsid w:val="13CF77AD"/>
    <w:rsid w:val="13ED5FB7"/>
    <w:rsid w:val="1578A579"/>
    <w:rsid w:val="16371560"/>
    <w:rsid w:val="164D0EF3"/>
    <w:rsid w:val="174C41DB"/>
    <w:rsid w:val="17D35837"/>
    <w:rsid w:val="17F8360A"/>
    <w:rsid w:val="184F29A1"/>
    <w:rsid w:val="19962C07"/>
    <w:rsid w:val="1C1128B7"/>
    <w:rsid w:val="1D660E51"/>
    <w:rsid w:val="1DFF0FD8"/>
    <w:rsid w:val="1E0307D9"/>
    <w:rsid w:val="1F5F2F20"/>
    <w:rsid w:val="1F6D75B0"/>
    <w:rsid w:val="1FDBB705"/>
    <w:rsid w:val="1FF6D85A"/>
    <w:rsid w:val="1FFB091F"/>
    <w:rsid w:val="20B61DE1"/>
    <w:rsid w:val="20E5776A"/>
    <w:rsid w:val="22B07882"/>
    <w:rsid w:val="23B7EB9D"/>
    <w:rsid w:val="23DA1996"/>
    <w:rsid w:val="24EFEA9B"/>
    <w:rsid w:val="25721472"/>
    <w:rsid w:val="25B75652"/>
    <w:rsid w:val="25F413E1"/>
    <w:rsid w:val="26264563"/>
    <w:rsid w:val="26462186"/>
    <w:rsid w:val="26E942DD"/>
    <w:rsid w:val="28BA78C3"/>
    <w:rsid w:val="28D82B17"/>
    <w:rsid w:val="291A2F8A"/>
    <w:rsid w:val="29B949FC"/>
    <w:rsid w:val="2A6F98A3"/>
    <w:rsid w:val="2B093801"/>
    <w:rsid w:val="2BFF018C"/>
    <w:rsid w:val="2C1B760D"/>
    <w:rsid w:val="2CB25B52"/>
    <w:rsid w:val="2CFD7222"/>
    <w:rsid w:val="2DB04477"/>
    <w:rsid w:val="2DBF1F9E"/>
    <w:rsid w:val="2DE27D71"/>
    <w:rsid w:val="2E9F63F2"/>
    <w:rsid w:val="2F1A38D4"/>
    <w:rsid w:val="2F601FFA"/>
    <w:rsid w:val="2F913B9D"/>
    <w:rsid w:val="2FEA4998"/>
    <w:rsid w:val="2FF75DEF"/>
    <w:rsid w:val="306D7F09"/>
    <w:rsid w:val="312811AB"/>
    <w:rsid w:val="32EBACD8"/>
    <w:rsid w:val="32FF8B9A"/>
    <w:rsid w:val="33C148CD"/>
    <w:rsid w:val="33CC1DC6"/>
    <w:rsid w:val="353F1F4D"/>
    <w:rsid w:val="357F059C"/>
    <w:rsid w:val="37066C4F"/>
    <w:rsid w:val="37653F4E"/>
    <w:rsid w:val="37F59B0E"/>
    <w:rsid w:val="38E2788E"/>
    <w:rsid w:val="39BF73D8"/>
    <w:rsid w:val="3A5E2E76"/>
    <w:rsid w:val="3B2F72E4"/>
    <w:rsid w:val="3B331C0C"/>
    <w:rsid w:val="3BB25982"/>
    <w:rsid w:val="3BFFB7D5"/>
    <w:rsid w:val="3CF9E900"/>
    <w:rsid w:val="3D8F011B"/>
    <w:rsid w:val="3E11665C"/>
    <w:rsid w:val="3E273AF0"/>
    <w:rsid w:val="3EBC7CA5"/>
    <w:rsid w:val="3F0B4C8D"/>
    <w:rsid w:val="3F6FC107"/>
    <w:rsid w:val="3F704086"/>
    <w:rsid w:val="3F7D8D27"/>
    <w:rsid w:val="3F9ECF61"/>
    <w:rsid w:val="3FACF520"/>
    <w:rsid w:val="3FBE46AE"/>
    <w:rsid w:val="3FBF2502"/>
    <w:rsid w:val="3FC9698D"/>
    <w:rsid w:val="3FFDA0BC"/>
    <w:rsid w:val="3FFF24CC"/>
    <w:rsid w:val="43B8767D"/>
    <w:rsid w:val="43D2480F"/>
    <w:rsid w:val="447F7EBE"/>
    <w:rsid w:val="45C471AC"/>
    <w:rsid w:val="45FF7A17"/>
    <w:rsid w:val="4677B787"/>
    <w:rsid w:val="46AB1883"/>
    <w:rsid w:val="46FDDAE6"/>
    <w:rsid w:val="477F83A9"/>
    <w:rsid w:val="483C6CA5"/>
    <w:rsid w:val="485B27A2"/>
    <w:rsid w:val="48813C9D"/>
    <w:rsid w:val="495F2766"/>
    <w:rsid w:val="4A4808C9"/>
    <w:rsid w:val="4A573F15"/>
    <w:rsid w:val="4A956AC6"/>
    <w:rsid w:val="4B357E44"/>
    <w:rsid w:val="4BBDD5E1"/>
    <w:rsid w:val="4D5F7A28"/>
    <w:rsid w:val="4DE97D48"/>
    <w:rsid w:val="4DFB00B9"/>
    <w:rsid w:val="4DFFCCA5"/>
    <w:rsid w:val="4E9133C2"/>
    <w:rsid w:val="4FAFF830"/>
    <w:rsid w:val="5047777B"/>
    <w:rsid w:val="506E6390"/>
    <w:rsid w:val="51F87FE8"/>
    <w:rsid w:val="51FED7AB"/>
    <w:rsid w:val="527F1F8A"/>
    <w:rsid w:val="5379B2E4"/>
    <w:rsid w:val="53AD0177"/>
    <w:rsid w:val="53DA2DF5"/>
    <w:rsid w:val="568DB2D0"/>
    <w:rsid w:val="56BCBDB0"/>
    <w:rsid w:val="56BFB989"/>
    <w:rsid w:val="56C836F9"/>
    <w:rsid w:val="573168D4"/>
    <w:rsid w:val="57BE933E"/>
    <w:rsid w:val="57FBB2EA"/>
    <w:rsid w:val="58604062"/>
    <w:rsid w:val="59DF642B"/>
    <w:rsid w:val="5A8E4003"/>
    <w:rsid w:val="5ACF3E4E"/>
    <w:rsid w:val="5AD36B10"/>
    <w:rsid w:val="5AF3059E"/>
    <w:rsid w:val="5B0911B8"/>
    <w:rsid w:val="5B5B7D96"/>
    <w:rsid w:val="5B9A779F"/>
    <w:rsid w:val="5BB1A36E"/>
    <w:rsid w:val="5BBE61CB"/>
    <w:rsid w:val="5BD462C2"/>
    <w:rsid w:val="5C150688"/>
    <w:rsid w:val="5C961BA3"/>
    <w:rsid w:val="5CAFAA5A"/>
    <w:rsid w:val="5CE74EA1"/>
    <w:rsid w:val="5D351AD2"/>
    <w:rsid w:val="5D7EA438"/>
    <w:rsid w:val="5DED5832"/>
    <w:rsid w:val="5DF5F17A"/>
    <w:rsid w:val="5DF8C7F5"/>
    <w:rsid w:val="5DFB4FE3"/>
    <w:rsid w:val="5DFB9E83"/>
    <w:rsid w:val="5DFE4B00"/>
    <w:rsid w:val="5E292C2D"/>
    <w:rsid w:val="5EDBD810"/>
    <w:rsid w:val="5EEE2FE0"/>
    <w:rsid w:val="5EFA7CCD"/>
    <w:rsid w:val="5F333177"/>
    <w:rsid w:val="5F3FA6A6"/>
    <w:rsid w:val="5FBFEF14"/>
    <w:rsid w:val="5FF508E9"/>
    <w:rsid w:val="5FFE39C5"/>
    <w:rsid w:val="5FFEA311"/>
    <w:rsid w:val="5FFFEF60"/>
    <w:rsid w:val="60C43183"/>
    <w:rsid w:val="60EA300A"/>
    <w:rsid w:val="6191235B"/>
    <w:rsid w:val="62AC3ECF"/>
    <w:rsid w:val="62B7D6C4"/>
    <w:rsid w:val="63BFD95A"/>
    <w:rsid w:val="64BB478C"/>
    <w:rsid w:val="65613696"/>
    <w:rsid w:val="66FB4FF3"/>
    <w:rsid w:val="66FF9E17"/>
    <w:rsid w:val="67403F64"/>
    <w:rsid w:val="677FC794"/>
    <w:rsid w:val="67932E08"/>
    <w:rsid w:val="67D19585"/>
    <w:rsid w:val="67FDE7AF"/>
    <w:rsid w:val="67FF5B25"/>
    <w:rsid w:val="69885DB7"/>
    <w:rsid w:val="69E8514E"/>
    <w:rsid w:val="6A34367E"/>
    <w:rsid w:val="6B105217"/>
    <w:rsid w:val="6BFC08F3"/>
    <w:rsid w:val="6BFD54A5"/>
    <w:rsid w:val="6C7B6ABF"/>
    <w:rsid w:val="6D4766E0"/>
    <w:rsid w:val="6D784678"/>
    <w:rsid w:val="6D7D2A93"/>
    <w:rsid w:val="6DBF8EF6"/>
    <w:rsid w:val="6DD1FA4D"/>
    <w:rsid w:val="6EFF352F"/>
    <w:rsid w:val="6F064FDF"/>
    <w:rsid w:val="6F0A2ED0"/>
    <w:rsid w:val="6F16F3CC"/>
    <w:rsid w:val="6F195F11"/>
    <w:rsid w:val="6F222A82"/>
    <w:rsid w:val="6F5AF253"/>
    <w:rsid w:val="6F5F58BA"/>
    <w:rsid w:val="6FBB27F8"/>
    <w:rsid w:val="6FBF558F"/>
    <w:rsid w:val="6FD9386C"/>
    <w:rsid w:val="6FDB700B"/>
    <w:rsid w:val="6FE56C05"/>
    <w:rsid w:val="6FEC6F39"/>
    <w:rsid w:val="6FFBFDE0"/>
    <w:rsid w:val="6FFF438D"/>
    <w:rsid w:val="70FFE24D"/>
    <w:rsid w:val="7138037E"/>
    <w:rsid w:val="72BF7DD9"/>
    <w:rsid w:val="72EE4E2A"/>
    <w:rsid w:val="73D5E9B1"/>
    <w:rsid w:val="73EF3D7E"/>
    <w:rsid w:val="74F49EB4"/>
    <w:rsid w:val="74FBBB43"/>
    <w:rsid w:val="756F0003"/>
    <w:rsid w:val="757DE146"/>
    <w:rsid w:val="75AFE480"/>
    <w:rsid w:val="75ED5D32"/>
    <w:rsid w:val="75F3F72F"/>
    <w:rsid w:val="75F6794F"/>
    <w:rsid w:val="761C0818"/>
    <w:rsid w:val="76F1A4FF"/>
    <w:rsid w:val="7739187E"/>
    <w:rsid w:val="77536BB7"/>
    <w:rsid w:val="7767D01E"/>
    <w:rsid w:val="77696160"/>
    <w:rsid w:val="776FAAB4"/>
    <w:rsid w:val="777F0F18"/>
    <w:rsid w:val="777FA603"/>
    <w:rsid w:val="77AF0A3E"/>
    <w:rsid w:val="77AFFD42"/>
    <w:rsid w:val="77B7279F"/>
    <w:rsid w:val="77BBD04B"/>
    <w:rsid w:val="77BD0C16"/>
    <w:rsid w:val="77C33D2F"/>
    <w:rsid w:val="77C51EC0"/>
    <w:rsid w:val="77DF4646"/>
    <w:rsid w:val="77EB7755"/>
    <w:rsid w:val="77F74095"/>
    <w:rsid w:val="77F7A44A"/>
    <w:rsid w:val="77FF3A77"/>
    <w:rsid w:val="781A438D"/>
    <w:rsid w:val="787E0A30"/>
    <w:rsid w:val="78AA2E96"/>
    <w:rsid w:val="78D6615F"/>
    <w:rsid w:val="78D79B22"/>
    <w:rsid w:val="78FE481A"/>
    <w:rsid w:val="79126AC9"/>
    <w:rsid w:val="7953A5F5"/>
    <w:rsid w:val="79B1D94F"/>
    <w:rsid w:val="7AC710C6"/>
    <w:rsid w:val="7ADF7A3C"/>
    <w:rsid w:val="7AE74A57"/>
    <w:rsid w:val="7B3F2916"/>
    <w:rsid w:val="7B4729E6"/>
    <w:rsid w:val="7BBF81DB"/>
    <w:rsid w:val="7BBFF3DF"/>
    <w:rsid w:val="7BC90096"/>
    <w:rsid w:val="7BCF4AAF"/>
    <w:rsid w:val="7BFBD95D"/>
    <w:rsid w:val="7BFF358E"/>
    <w:rsid w:val="7BFFE54E"/>
    <w:rsid w:val="7C1E39DC"/>
    <w:rsid w:val="7C2756A2"/>
    <w:rsid w:val="7C6B6909"/>
    <w:rsid w:val="7CA3E458"/>
    <w:rsid w:val="7CFACBD5"/>
    <w:rsid w:val="7CFF2AA2"/>
    <w:rsid w:val="7D33EA56"/>
    <w:rsid w:val="7D3BC08A"/>
    <w:rsid w:val="7DAEF384"/>
    <w:rsid w:val="7DD754F1"/>
    <w:rsid w:val="7DEE3B92"/>
    <w:rsid w:val="7E0826E0"/>
    <w:rsid w:val="7E47D868"/>
    <w:rsid w:val="7EB7DE3F"/>
    <w:rsid w:val="7EBE4A3C"/>
    <w:rsid w:val="7EEF08E9"/>
    <w:rsid w:val="7EF531A3"/>
    <w:rsid w:val="7EFAF087"/>
    <w:rsid w:val="7F0D50B3"/>
    <w:rsid w:val="7F2B3AC4"/>
    <w:rsid w:val="7F3FD800"/>
    <w:rsid w:val="7F4BCA34"/>
    <w:rsid w:val="7F5DCB38"/>
    <w:rsid w:val="7F67DF59"/>
    <w:rsid w:val="7F76167E"/>
    <w:rsid w:val="7F7D008A"/>
    <w:rsid w:val="7F7D58EC"/>
    <w:rsid w:val="7F9BE0C6"/>
    <w:rsid w:val="7F9FC79F"/>
    <w:rsid w:val="7FBAC9DE"/>
    <w:rsid w:val="7FC42E41"/>
    <w:rsid w:val="7FCF06DD"/>
    <w:rsid w:val="7FCFB74D"/>
    <w:rsid w:val="7FEA8089"/>
    <w:rsid w:val="7FF278E2"/>
    <w:rsid w:val="7FF76CDF"/>
    <w:rsid w:val="7FFA338C"/>
    <w:rsid w:val="7FFB1B18"/>
    <w:rsid w:val="7FFB78EF"/>
    <w:rsid w:val="7FFD11D8"/>
    <w:rsid w:val="7FFDD845"/>
    <w:rsid w:val="7FFF4BE2"/>
    <w:rsid w:val="7FFF8E1C"/>
    <w:rsid w:val="873F2367"/>
    <w:rsid w:val="8EFDD232"/>
    <w:rsid w:val="8F7FB4BE"/>
    <w:rsid w:val="8FFF3C99"/>
    <w:rsid w:val="9677FE00"/>
    <w:rsid w:val="96D383E6"/>
    <w:rsid w:val="96DF10C2"/>
    <w:rsid w:val="97F72149"/>
    <w:rsid w:val="985760D8"/>
    <w:rsid w:val="9B79A97A"/>
    <w:rsid w:val="9BDEFFB0"/>
    <w:rsid w:val="9D4B5CFF"/>
    <w:rsid w:val="9DEF7B0E"/>
    <w:rsid w:val="9DFBBF00"/>
    <w:rsid w:val="9F5B299E"/>
    <w:rsid w:val="9F7AEAA1"/>
    <w:rsid w:val="A3FFA004"/>
    <w:rsid w:val="A7FF13A7"/>
    <w:rsid w:val="A97E91A9"/>
    <w:rsid w:val="AD5F5AE9"/>
    <w:rsid w:val="ADEFE9CC"/>
    <w:rsid w:val="AF4F3C07"/>
    <w:rsid w:val="AF8BA07B"/>
    <w:rsid w:val="AFDBA861"/>
    <w:rsid w:val="AFF7BBAC"/>
    <w:rsid w:val="B1FE6651"/>
    <w:rsid w:val="B4F75852"/>
    <w:rsid w:val="B62F3C99"/>
    <w:rsid w:val="B6F9FBAC"/>
    <w:rsid w:val="B7DB4BBC"/>
    <w:rsid w:val="B7FDC13C"/>
    <w:rsid w:val="B93D7922"/>
    <w:rsid w:val="BA1E3D37"/>
    <w:rsid w:val="BA7B23C6"/>
    <w:rsid w:val="BAFBE716"/>
    <w:rsid w:val="BAFF14C0"/>
    <w:rsid w:val="BB1FA23D"/>
    <w:rsid w:val="BBFF40DB"/>
    <w:rsid w:val="BCE757CE"/>
    <w:rsid w:val="BD9BA3C8"/>
    <w:rsid w:val="BDBFDD6A"/>
    <w:rsid w:val="BF5F4755"/>
    <w:rsid w:val="BF5FE9F9"/>
    <w:rsid w:val="BF7EC480"/>
    <w:rsid w:val="BF7F1B8D"/>
    <w:rsid w:val="BF8DF43C"/>
    <w:rsid w:val="BF95231D"/>
    <w:rsid w:val="BFB33F60"/>
    <w:rsid w:val="BFB7DD07"/>
    <w:rsid w:val="BFBABEFD"/>
    <w:rsid w:val="BFBACD42"/>
    <w:rsid w:val="BFBDD5A0"/>
    <w:rsid w:val="BFBE6607"/>
    <w:rsid w:val="BFD454D1"/>
    <w:rsid w:val="BFEFCA34"/>
    <w:rsid w:val="BFF76003"/>
    <w:rsid w:val="BFF9D44E"/>
    <w:rsid w:val="BFFDAC4C"/>
    <w:rsid w:val="C2E26FD3"/>
    <w:rsid w:val="C3FFF19C"/>
    <w:rsid w:val="C7ED5E5F"/>
    <w:rsid w:val="C7FB0DE5"/>
    <w:rsid w:val="C913F08E"/>
    <w:rsid w:val="C9FB7114"/>
    <w:rsid w:val="CBFC8F54"/>
    <w:rsid w:val="CD3EDDE9"/>
    <w:rsid w:val="CE578294"/>
    <w:rsid w:val="CEDBE519"/>
    <w:rsid w:val="CFAFB602"/>
    <w:rsid w:val="CFB817B7"/>
    <w:rsid w:val="CFD315DF"/>
    <w:rsid w:val="CFE7B6C1"/>
    <w:rsid w:val="CFF9EEDF"/>
    <w:rsid w:val="CFFF7263"/>
    <w:rsid w:val="D54E54ED"/>
    <w:rsid w:val="D5AF2FD7"/>
    <w:rsid w:val="D6FB33CA"/>
    <w:rsid w:val="D7B2E46E"/>
    <w:rsid w:val="D7EB1BF8"/>
    <w:rsid w:val="DA7850D8"/>
    <w:rsid w:val="DAFD37D0"/>
    <w:rsid w:val="DB557B1F"/>
    <w:rsid w:val="DB910763"/>
    <w:rsid w:val="DBEDA7AF"/>
    <w:rsid w:val="DBEF9907"/>
    <w:rsid w:val="DCE531DB"/>
    <w:rsid w:val="DD6F5F4E"/>
    <w:rsid w:val="DDB3263A"/>
    <w:rsid w:val="DDFF581F"/>
    <w:rsid w:val="DEF58CAE"/>
    <w:rsid w:val="DEF60A95"/>
    <w:rsid w:val="DEFF4E2C"/>
    <w:rsid w:val="DF6F31EE"/>
    <w:rsid w:val="DF75664C"/>
    <w:rsid w:val="DF7E437F"/>
    <w:rsid w:val="DF7F42A5"/>
    <w:rsid w:val="DFAA26FA"/>
    <w:rsid w:val="DFBDC9EC"/>
    <w:rsid w:val="DFDD3EE3"/>
    <w:rsid w:val="DFE97311"/>
    <w:rsid w:val="DFEB4ADC"/>
    <w:rsid w:val="DFEFD79F"/>
    <w:rsid w:val="DFF7E9E8"/>
    <w:rsid w:val="DFFCCCAF"/>
    <w:rsid w:val="DFFF0AE5"/>
    <w:rsid w:val="E13FC6B3"/>
    <w:rsid w:val="E2EFA3C7"/>
    <w:rsid w:val="E2FF618D"/>
    <w:rsid w:val="E34FD4A1"/>
    <w:rsid w:val="E6CC4F9E"/>
    <w:rsid w:val="E6D582A6"/>
    <w:rsid w:val="E9F71EFB"/>
    <w:rsid w:val="E9F79EC8"/>
    <w:rsid w:val="EBFF7AC8"/>
    <w:rsid w:val="ECAE8611"/>
    <w:rsid w:val="ED4F4790"/>
    <w:rsid w:val="ED5FA647"/>
    <w:rsid w:val="ED6BF621"/>
    <w:rsid w:val="EEEDFE47"/>
    <w:rsid w:val="EEFF5D00"/>
    <w:rsid w:val="EF2FD33A"/>
    <w:rsid w:val="EF7D9622"/>
    <w:rsid w:val="EFEB3D8B"/>
    <w:rsid w:val="EFFADF8B"/>
    <w:rsid w:val="EFFD9608"/>
    <w:rsid w:val="EFFE875A"/>
    <w:rsid w:val="EFFFD5C3"/>
    <w:rsid w:val="F16B5FDB"/>
    <w:rsid w:val="F1DF5D74"/>
    <w:rsid w:val="F33A5804"/>
    <w:rsid w:val="F38D895D"/>
    <w:rsid w:val="F4BBA518"/>
    <w:rsid w:val="F5B76F4A"/>
    <w:rsid w:val="F5C72CDD"/>
    <w:rsid w:val="F5FF956C"/>
    <w:rsid w:val="F5FFC33A"/>
    <w:rsid w:val="F67B3D24"/>
    <w:rsid w:val="F69F0C02"/>
    <w:rsid w:val="F6BA26BB"/>
    <w:rsid w:val="F6F394CA"/>
    <w:rsid w:val="F74F3FE6"/>
    <w:rsid w:val="F77E5F01"/>
    <w:rsid w:val="F7AED27C"/>
    <w:rsid w:val="F7AFDA63"/>
    <w:rsid w:val="F7CFFF96"/>
    <w:rsid w:val="F7DFC157"/>
    <w:rsid w:val="F7E343CA"/>
    <w:rsid w:val="F7EE545E"/>
    <w:rsid w:val="F7F4D3C8"/>
    <w:rsid w:val="F7F512DD"/>
    <w:rsid w:val="F7FDDB40"/>
    <w:rsid w:val="F7FE8AD0"/>
    <w:rsid w:val="F7FF35EB"/>
    <w:rsid w:val="F95FA5E0"/>
    <w:rsid w:val="F9CA44CF"/>
    <w:rsid w:val="F9CF8CB2"/>
    <w:rsid w:val="FA5DA317"/>
    <w:rsid w:val="FA7A06FB"/>
    <w:rsid w:val="FAD72F83"/>
    <w:rsid w:val="FAF41D82"/>
    <w:rsid w:val="FAFBD748"/>
    <w:rsid w:val="FB2D6920"/>
    <w:rsid w:val="FB3BD7B7"/>
    <w:rsid w:val="FB6E079A"/>
    <w:rsid w:val="FB7E255A"/>
    <w:rsid w:val="FBA74E06"/>
    <w:rsid w:val="FBA77429"/>
    <w:rsid w:val="FBBE5FDC"/>
    <w:rsid w:val="FBDA4594"/>
    <w:rsid w:val="FBDFD970"/>
    <w:rsid w:val="FBEF10FF"/>
    <w:rsid w:val="FBEF2943"/>
    <w:rsid w:val="FBEF5B04"/>
    <w:rsid w:val="FBFD1C4E"/>
    <w:rsid w:val="FBFDC4F3"/>
    <w:rsid w:val="FBFE8134"/>
    <w:rsid w:val="FBFF5607"/>
    <w:rsid w:val="FCFB2F3A"/>
    <w:rsid w:val="FD338641"/>
    <w:rsid w:val="FD4EFDCF"/>
    <w:rsid w:val="FD5A1A74"/>
    <w:rsid w:val="FD6D61AC"/>
    <w:rsid w:val="FDABA8D4"/>
    <w:rsid w:val="FDB7455E"/>
    <w:rsid w:val="FDBDBC33"/>
    <w:rsid w:val="FDD6E410"/>
    <w:rsid w:val="FDD7A529"/>
    <w:rsid w:val="FDE30811"/>
    <w:rsid w:val="FDEA2A97"/>
    <w:rsid w:val="FDEAF149"/>
    <w:rsid w:val="FDEE1F13"/>
    <w:rsid w:val="FDF8F4AA"/>
    <w:rsid w:val="FDF9BC67"/>
    <w:rsid w:val="FDFCCFA4"/>
    <w:rsid w:val="FDFDBD3D"/>
    <w:rsid w:val="FDFF2105"/>
    <w:rsid w:val="FDFFF8E1"/>
    <w:rsid w:val="FE2978BA"/>
    <w:rsid w:val="FE2F1561"/>
    <w:rsid w:val="FE5D0530"/>
    <w:rsid w:val="FE734873"/>
    <w:rsid w:val="FE7B7CB0"/>
    <w:rsid w:val="FEB9E147"/>
    <w:rsid w:val="FEEB5A97"/>
    <w:rsid w:val="FEFB179F"/>
    <w:rsid w:val="FEFD787C"/>
    <w:rsid w:val="FF46A45C"/>
    <w:rsid w:val="FF5B4C00"/>
    <w:rsid w:val="FF627EE4"/>
    <w:rsid w:val="FF652CE7"/>
    <w:rsid w:val="FF7B8DC1"/>
    <w:rsid w:val="FF7F289A"/>
    <w:rsid w:val="FF7FD03D"/>
    <w:rsid w:val="FF7FEFB2"/>
    <w:rsid w:val="FF853FC9"/>
    <w:rsid w:val="FF9F92EB"/>
    <w:rsid w:val="FFAAE2CC"/>
    <w:rsid w:val="FFB967DB"/>
    <w:rsid w:val="FFBDAB6A"/>
    <w:rsid w:val="FFBEB78D"/>
    <w:rsid w:val="FFBF1C70"/>
    <w:rsid w:val="FFBF8070"/>
    <w:rsid w:val="FFCF9073"/>
    <w:rsid w:val="FFDE8117"/>
    <w:rsid w:val="FFDF7796"/>
    <w:rsid w:val="FFE26251"/>
    <w:rsid w:val="FFE94A1E"/>
    <w:rsid w:val="FFEA0474"/>
    <w:rsid w:val="FFF71134"/>
    <w:rsid w:val="FFFF9472"/>
    <w:rsid w:val="FFFF9483"/>
    <w:rsid w:val="FFFFE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Body Text 3"/>
    <w:basedOn w:val="1"/>
    <w:next w:val="8"/>
    <w:qFormat/>
    <w:uiPriority w:val="99"/>
    <w:pPr>
      <w:spacing w:after="120"/>
    </w:pPr>
    <w:rPr>
      <w:rFonts w:eastAsia="仿宋_GB2312"/>
      <w:sz w:val="16"/>
      <w:szCs w:val="16"/>
    </w:rPr>
  </w:style>
  <w:style w:type="paragraph" w:customStyle="1" w:styleId="8">
    <w:name w:val="Char1"/>
    <w:basedOn w:val="1"/>
    <w:qFormat/>
    <w:uiPriority w:val="99"/>
    <w:pPr>
      <w:tabs>
        <w:tab w:val="left" w:pos="840"/>
      </w:tabs>
      <w:ind w:left="840" w:hanging="420"/>
    </w:pPr>
    <w:rPr>
      <w:rFonts w:eastAsia="仿宋_GB2312"/>
    </w:r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styleId="10">
    <w:name w:val="Body Text First Indent"/>
    <w:basedOn w:val="9"/>
    <w:next w:val="9"/>
    <w:qFormat/>
    <w:uiPriority w:val="0"/>
    <w:pPr>
      <w:ind w:firstLine="720"/>
    </w:pPr>
    <w:rPr>
      <w:rFonts w:ascii="Calibri" w:hAnsi="Calibri" w:eastAsia="宋体" w:cs="Times New Roman"/>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5">
    <w:name w:val="toc 2"/>
    <w:basedOn w:val="1"/>
    <w:next w:val="1"/>
    <w:qFormat/>
    <w:uiPriority w:val="0"/>
    <w:pPr>
      <w:ind w:left="420" w:leftChars="200"/>
    </w:pPr>
    <w:rPr>
      <w:rFonts w:ascii="Calibri" w:hAnsi="Calibri" w:eastAsia="宋体" w:cs="宋体"/>
      <w:sz w:val="21"/>
      <w:szCs w:val="22"/>
    </w:rPr>
  </w:style>
  <w:style w:type="paragraph" w:styleId="16">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9">
    <w:name w:val="Hyperlink"/>
    <w:basedOn w:val="18"/>
    <w:unhideWhenUsed/>
    <w:qFormat/>
    <w:uiPriority w:val="99"/>
    <w:rPr>
      <w:color w:val="0000FF"/>
      <w:u w:val="single"/>
    </w:rPr>
  </w:style>
  <w:style w:type="paragraph" w:customStyle="1" w:styleId="20">
    <w:name w:val="正文首行缩进 21"/>
    <w:basedOn w:val="21"/>
    <w:next w:val="16"/>
    <w:qFormat/>
    <w:uiPriority w:val="0"/>
    <w:pPr>
      <w:spacing w:after="0"/>
      <w:ind w:firstLine="420" w:firstLineChars="200"/>
    </w:pPr>
    <w:rPr>
      <w:rFonts w:cs="宋体"/>
    </w:rPr>
  </w:style>
  <w:style w:type="paragraph" w:customStyle="1" w:styleId="21">
    <w:name w:val="正文文本缩进1"/>
    <w:basedOn w:val="1"/>
    <w:qFormat/>
    <w:uiPriority w:val="0"/>
    <w:pPr>
      <w:ind w:left="200" w:left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font11"/>
    <w:basedOn w:val="18"/>
    <w:qFormat/>
    <w:uiPriority w:val="0"/>
    <w:rPr>
      <w:rFonts w:hint="eastAsia" w:ascii="宋体" w:hAnsi="宋体" w:eastAsia="宋体" w:cs="宋体"/>
      <w:b/>
      <w:bCs/>
      <w:color w:val="000000"/>
      <w:sz w:val="40"/>
      <w:szCs w:val="40"/>
      <w:u w:val="none"/>
    </w:rPr>
  </w:style>
  <w:style w:type="character" w:customStyle="1" w:styleId="25">
    <w:name w:val="font21"/>
    <w:basedOn w:val="18"/>
    <w:qFormat/>
    <w:uiPriority w:val="0"/>
    <w:rPr>
      <w:rFonts w:hint="eastAsia" w:ascii="宋体" w:hAnsi="宋体" w:eastAsia="宋体" w:cs="宋体"/>
      <w:b/>
      <w:bCs/>
      <w:color w:val="000000"/>
      <w:sz w:val="20"/>
      <w:szCs w:val="20"/>
      <w:u w:val="none"/>
    </w:rPr>
  </w:style>
  <w:style w:type="character" w:customStyle="1" w:styleId="26">
    <w:name w:val="font51"/>
    <w:basedOn w:val="18"/>
    <w:qFormat/>
    <w:uiPriority w:val="0"/>
    <w:rPr>
      <w:rFonts w:hint="default" w:ascii="Times New Roman" w:hAnsi="Times New Roman" w:cs="Times New Roman"/>
      <w:color w:val="000000"/>
      <w:sz w:val="21"/>
      <w:szCs w:val="21"/>
      <w:u w:val="none"/>
    </w:rPr>
  </w:style>
  <w:style w:type="character" w:customStyle="1" w:styleId="27">
    <w:name w:val="15"/>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5991</Words>
  <Characters>6423</Characters>
  <Lines>1</Lines>
  <Paragraphs>1</Paragraphs>
  <TotalTime>10</TotalTime>
  <ScaleCrop>false</ScaleCrop>
  <LinksUpToDate>false</LinksUpToDate>
  <CharactersWithSpaces>6449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2019-06-28T23:44:00Z</dcterms:created>
  <dc:creator>hp-pc</dc:creator>
  <cp:lastModifiedBy>小魔仙</cp:lastModifiedBy>
  <cp:lastPrinted>2025-12-18T07:57:00Z</cp:lastPrinted>
  <dcterms:modified xsi:type="dcterms:W3CDTF">2025-12-23T07:46:03Z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FA548C0DAAC248169271FF999E9E8176</vt:lpwstr>
  </property>
  <property fmtid="{D5CDD505-2E9C-101B-9397-08002B2CF9AE}" pid="4" name="KSOTemplateDocerSaveRecord">
    <vt:lpwstr>eyJoZGlkIjoiMmVjMmM0MGQ5MTYwYTdmMzlhNTI4MTY2NWNhNzg3MTIiLCJ1c2VySWQiOiIyNTU3MjczMDYifQ==</vt:lpwstr>
  </property>
</Properties>
</file>