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181B9"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文化旅游领域常见易发违法行为合规指引</w:t>
      </w:r>
    </w:p>
    <w:p w14:paraId="2D5B40B8">
      <w:pPr>
        <w:jc w:val="center"/>
        <w:rPr>
          <w:rFonts w:hint="eastAsia" w:ascii="CESI仿宋-GB2312" w:hAnsi="CESI仿宋-GB2312" w:eastAsia="CESI仿宋-GB2312" w:cs="CESI仿宋-GB2312"/>
          <w:spacing w:val="0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0"/>
          <w:sz w:val="28"/>
          <w:szCs w:val="28"/>
          <w:lang w:eastAsia="zh-CN"/>
        </w:rPr>
        <w:t>编制单位：</w:t>
      </w:r>
      <w:r>
        <w:rPr>
          <w:rFonts w:hint="eastAsia" w:ascii="CESI仿宋-GB2312" w:hAnsi="CESI仿宋-GB2312" w:eastAsia="CESI仿宋-GB2312" w:cs="CESI仿宋-GB2312"/>
          <w:spacing w:val="0"/>
          <w:sz w:val="28"/>
          <w:szCs w:val="28"/>
          <w:lang w:eastAsia="zh-CN"/>
        </w:rPr>
        <w:t>大同市文化和旅游局</w:t>
      </w:r>
      <w:r>
        <w:rPr>
          <w:rFonts w:hint="eastAsia" w:ascii="CESI仿宋-GB2312" w:hAnsi="CESI仿宋-GB2312" w:cs="CESI仿宋-GB2312"/>
          <w:spacing w:val="0"/>
          <w:sz w:val="28"/>
          <w:szCs w:val="28"/>
          <w:lang w:val="en-US" w:eastAsia="zh-CN"/>
        </w:rPr>
        <w:t xml:space="preserve">                                                </w:t>
      </w:r>
      <w:r>
        <w:rPr>
          <w:rFonts w:hint="eastAsia" w:ascii="CESI仿宋-GB2312" w:hAnsi="CESI仿宋-GB2312" w:eastAsia="CESI仿宋-GB2312" w:cs="CESI仿宋-GB2312"/>
          <w:b/>
          <w:bCs/>
          <w:spacing w:val="0"/>
          <w:sz w:val="28"/>
          <w:szCs w:val="28"/>
          <w:lang w:val="en-US" w:eastAsia="zh-CN"/>
        </w:rPr>
        <w:t>发布日期：</w:t>
      </w:r>
      <w:r>
        <w:rPr>
          <w:rFonts w:hint="eastAsia" w:ascii="CESI仿宋-GB2312" w:hAnsi="CESI仿宋-GB2312" w:eastAsia="CESI仿宋-GB2312" w:cs="CESI仿宋-GB2312"/>
          <w:spacing w:val="0"/>
          <w:sz w:val="28"/>
          <w:szCs w:val="28"/>
          <w:lang w:val="en-US" w:eastAsia="zh-CN"/>
        </w:rPr>
        <w:t>2026年5月</w:t>
      </w:r>
      <w:r>
        <w:rPr>
          <w:rFonts w:hint="eastAsia" w:ascii="CESI仿宋-GB2312" w:hAnsi="CESI仿宋-GB2312" w:cs="CESI仿宋-GB2312"/>
          <w:spacing w:val="0"/>
          <w:sz w:val="28"/>
          <w:szCs w:val="28"/>
          <w:lang w:val="en-US" w:eastAsia="zh-CN"/>
        </w:rPr>
        <w:t>25</w:t>
      </w:r>
      <w:r>
        <w:rPr>
          <w:rFonts w:hint="eastAsia" w:ascii="CESI仿宋-GB2312" w:hAnsi="CESI仿宋-GB2312" w:eastAsia="CESI仿宋-GB2312" w:cs="CESI仿宋-GB2312"/>
          <w:spacing w:val="0"/>
          <w:sz w:val="28"/>
          <w:szCs w:val="28"/>
          <w:lang w:val="en-US" w:eastAsia="zh-CN"/>
        </w:rPr>
        <w:t>日</w:t>
      </w:r>
    </w:p>
    <w:tbl>
      <w:tblPr>
        <w:tblStyle w:val="3"/>
        <w:tblW w:w="14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20"/>
        <w:gridCol w:w="1093"/>
        <w:gridCol w:w="1400"/>
        <w:gridCol w:w="2747"/>
        <w:gridCol w:w="1813"/>
        <w:gridCol w:w="4687"/>
        <w:gridCol w:w="1680"/>
      </w:tblGrid>
      <w:tr w14:paraId="7BC7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vAlign w:val="center"/>
          </w:tcPr>
          <w:p w14:paraId="3AE7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20" w:type="dxa"/>
            <w:vAlign w:val="center"/>
          </w:tcPr>
          <w:p w14:paraId="7754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行业</w:t>
            </w:r>
          </w:p>
        </w:tc>
        <w:tc>
          <w:tcPr>
            <w:tcW w:w="1093" w:type="dxa"/>
            <w:vAlign w:val="center"/>
          </w:tcPr>
          <w:p w14:paraId="6B11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合规事项类别</w:t>
            </w:r>
          </w:p>
        </w:tc>
        <w:tc>
          <w:tcPr>
            <w:tcW w:w="1400" w:type="dxa"/>
            <w:vAlign w:val="center"/>
          </w:tcPr>
          <w:p w14:paraId="0676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常见违法行为表现</w:t>
            </w:r>
          </w:p>
        </w:tc>
        <w:tc>
          <w:tcPr>
            <w:tcW w:w="2747" w:type="dxa"/>
            <w:vAlign w:val="center"/>
          </w:tcPr>
          <w:p w14:paraId="415D0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法律依据及违法责任</w:t>
            </w:r>
          </w:p>
        </w:tc>
        <w:tc>
          <w:tcPr>
            <w:tcW w:w="1813" w:type="dxa"/>
            <w:vAlign w:val="center"/>
          </w:tcPr>
          <w:p w14:paraId="5EF1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风险等级</w:t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（高/中/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低）</w:t>
            </w:r>
          </w:p>
        </w:tc>
        <w:tc>
          <w:tcPr>
            <w:tcW w:w="4687" w:type="dxa"/>
            <w:vAlign w:val="center"/>
          </w:tcPr>
          <w:p w14:paraId="5765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合规建议与操作指引</w:t>
            </w:r>
          </w:p>
        </w:tc>
        <w:tc>
          <w:tcPr>
            <w:tcW w:w="1680" w:type="dxa"/>
            <w:vAlign w:val="center"/>
          </w:tcPr>
          <w:p w14:paraId="64828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8"/>
                <w:szCs w:val="28"/>
                <w:vertAlign w:val="baseline"/>
                <w:lang w:val="en-US" w:eastAsia="zh-CN"/>
              </w:rPr>
              <w:t>指导部门及联系方式</w:t>
            </w:r>
          </w:p>
        </w:tc>
      </w:tr>
      <w:tr w14:paraId="55AB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480" w:type="dxa"/>
            <w:vAlign w:val="center"/>
          </w:tcPr>
          <w:p w14:paraId="1C182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2DF6E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互联网文化经营单位</w:t>
            </w:r>
          </w:p>
        </w:tc>
        <w:tc>
          <w:tcPr>
            <w:tcW w:w="1093" w:type="dxa"/>
            <w:vAlign w:val="center"/>
          </w:tcPr>
          <w:p w14:paraId="7F77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经营资质</w:t>
            </w:r>
          </w:p>
        </w:tc>
        <w:tc>
          <w:tcPr>
            <w:tcW w:w="1400" w:type="dxa"/>
            <w:vAlign w:val="center"/>
          </w:tcPr>
          <w:p w14:paraId="7F85E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未经批准，擅自从事经营性互联网文化活动。</w:t>
            </w:r>
          </w:p>
        </w:tc>
        <w:tc>
          <w:tcPr>
            <w:tcW w:w="2747" w:type="dxa"/>
            <w:vAlign w:val="center"/>
          </w:tcPr>
          <w:p w14:paraId="361B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《互联网文化管理暂行规定》第二十一条，责令停止经营性互联网文化活动，予以警告，并处30000元以下罚款；拒不停止经营活动的，依法列入文化市场黑名单，予以信用惩戒。</w:t>
            </w:r>
          </w:p>
        </w:tc>
        <w:tc>
          <w:tcPr>
            <w:tcW w:w="1813" w:type="dxa"/>
            <w:vAlign w:val="center"/>
          </w:tcPr>
          <w:p w14:paraId="48993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低</w:t>
            </w:r>
          </w:p>
        </w:tc>
        <w:tc>
          <w:tcPr>
            <w:tcW w:w="4687" w:type="dxa"/>
            <w:vAlign w:val="center"/>
          </w:tcPr>
          <w:p w14:paraId="1599A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1.从事经营性互联网文化活动前，务必先取得《网络文化经营许可证》，并确保在有效期内。</w:t>
            </w:r>
          </w:p>
          <w:p w14:paraId="2D8A6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2.在其网站主页的显著位置标明文化行政部门颁发的《网络文化经营许可证》编号。</w:t>
            </w:r>
          </w:p>
          <w:p w14:paraId="13FB3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3.《网络文化经营许可证》有效期为3年。有效期届满，需继续从事经营的，应当于有效期届满30日前申请续办。</w:t>
            </w:r>
          </w:p>
        </w:tc>
        <w:tc>
          <w:tcPr>
            <w:tcW w:w="1680" w:type="dxa"/>
            <w:vAlign w:val="center"/>
          </w:tcPr>
          <w:p w14:paraId="229D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大同市文化市场综合行政执法队法制监督科，电话：0352-5357938</w:t>
            </w:r>
          </w:p>
        </w:tc>
      </w:tr>
      <w:tr w14:paraId="125F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80" w:type="dxa"/>
            <w:vAlign w:val="center"/>
          </w:tcPr>
          <w:p w14:paraId="1E9F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6ECD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娱乐</w:t>
            </w:r>
          </w:p>
          <w:p w14:paraId="708E4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场所</w:t>
            </w:r>
          </w:p>
        </w:tc>
        <w:tc>
          <w:tcPr>
            <w:tcW w:w="1093" w:type="dxa"/>
            <w:vAlign w:val="center"/>
          </w:tcPr>
          <w:p w14:paraId="5A55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行为规范</w:t>
            </w:r>
          </w:p>
        </w:tc>
        <w:tc>
          <w:tcPr>
            <w:tcW w:w="1400" w:type="dxa"/>
            <w:vAlign w:val="center"/>
          </w:tcPr>
          <w:p w14:paraId="7FF6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从业人员在营业期间未统一着装并佩带工作标志。</w:t>
            </w:r>
          </w:p>
        </w:tc>
        <w:tc>
          <w:tcPr>
            <w:tcW w:w="2747" w:type="dxa"/>
            <w:vAlign w:val="center"/>
          </w:tcPr>
          <w:p w14:paraId="2A60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《娱乐场所管理条例》第四十九条，责令改正，给予警告；情节严重的，责令停业整顿1个月至3个月。</w:t>
            </w:r>
          </w:p>
        </w:tc>
        <w:tc>
          <w:tcPr>
            <w:tcW w:w="1813" w:type="dxa"/>
            <w:vAlign w:val="center"/>
          </w:tcPr>
          <w:p w14:paraId="69BE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低</w:t>
            </w:r>
          </w:p>
        </w:tc>
        <w:tc>
          <w:tcPr>
            <w:tcW w:w="4687" w:type="dxa"/>
            <w:vAlign w:val="center"/>
          </w:tcPr>
          <w:p w14:paraId="6F351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1.建立全员着装及标识管理制度，实行统一工装、统一工作标志，规范在岗服务形象与管理标准。</w:t>
            </w:r>
          </w:p>
          <w:p w14:paraId="2093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2.统一定制岗位工装、制作正规工作胸牌及岗位标识。</w:t>
            </w:r>
          </w:p>
          <w:p w14:paraId="45243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3.明确营业在岗期间必须全程着工装、佩戴工作标志，不得随意摘除。</w:t>
            </w:r>
          </w:p>
          <w:p w14:paraId="33FF0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4.设立日常巡检机制，将着装及标识佩戴情况纳入员工日常考核与绩效考核。</w:t>
            </w:r>
          </w:p>
        </w:tc>
        <w:tc>
          <w:tcPr>
            <w:tcW w:w="1680" w:type="dxa"/>
            <w:vAlign w:val="center"/>
          </w:tcPr>
          <w:p w14:paraId="6C32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大同市文化市场综合行政执法队法制监督科，电话：0352-5357938</w:t>
            </w:r>
          </w:p>
        </w:tc>
      </w:tr>
      <w:tr w14:paraId="0EF9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0" w:type="dxa"/>
            <w:vAlign w:val="center"/>
          </w:tcPr>
          <w:p w14:paraId="5C198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20" w:type="dxa"/>
            <w:vAlign w:val="center"/>
          </w:tcPr>
          <w:p w14:paraId="3BD1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旅行社</w:t>
            </w:r>
          </w:p>
        </w:tc>
        <w:tc>
          <w:tcPr>
            <w:tcW w:w="1093" w:type="dxa"/>
            <w:vAlign w:val="center"/>
          </w:tcPr>
          <w:p w14:paraId="6313E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经营资质</w:t>
            </w:r>
          </w:p>
        </w:tc>
        <w:tc>
          <w:tcPr>
            <w:tcW w:w="1400" w:type="dxa"/>
            <w:vAlign w:val="center"/>
          </w:tcPr>
          <w:p w14:paraId="76FD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未取得旅行社业务经营许可证，擅自从事旅行社业务。</w:t>
            </w:r>
          </w:p>
        </w:tc>
        <w:tc>
          <w:tcPr>
            <w:tcW w:w="2747" w:type="dxa"/>
            <w:vAlign w:val="center"/>
          </w:tcPr>
          <w:p w14:paraId="27F9C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《中华人民共和国旅游法》第九十五条，责令改正，没收违法所得，并处一万元以上十万元以下罚款；违法所得十万元以上的，并处违法所得一倍以上五倍以下罚款；对有关责任人员，处二千元以上二万元以下罚款。</w:t>
            </w:r>
          </w:p>
        </w:tc>
        <w:tc>
          <w:tcPr>
            <w:tcW w:w="1813" w:type="dxa"/>
            <w:vAlign w:val="center"/>
          </w:tcPr>
          <w:p w14:paraId="1F1E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中</w:t>
            </w:r>
          </w:p>
        </w:tc>
        <w:tc>
          <w:tcPr>
            <w:tcW w:w="4687" w:type="dxa"/>
            <w:vAlign w:val="center"/>
          </w:tcPr>
          <w:p w14:paraId="2832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1.从事旅行社业务前，务必先取得《旅行社业务经营许可证》，无经营许可证不得从事招徕、组团、接待等旅行社相关业务。</w:t>
            </w:r>
          </w:p>
          <w:p w14:paraId="2625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2.将《旅行社业务经营许可证》、与营业执照一起，悬挂在经营场所的显要位置。</w:t>
            </w:r>
          </w:p>
        </w:tc>
        <w:tc>
          <w:tcPr>
            <w:tcW w:w="1680" w:type="dxa"/>
            <w:vAlign w:val="center"/>
          </w:tcPr>
          <w:p w14:paraId="53EE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大同市文化市场综合行政执法队法制监督科，电话：0352-5357938</w:t>
            </w:r>
          </w:p>
        </w:tc>
      </w:tr>
      <w:tr w14:paraId="55F5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  <w:jc w:val="center"/>
        </w:trPr>
        <w:tc>
          <w:tcPr>
            <w:tcW w:w="480" w:type="dxa"/>
            <w:vAlign w:val="center"/>
          </w:tcPr>
          <w:p w14:paraId="581CC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20" w:type="dxa"/>
            <w:vAlign w:val="center"/>
          </w:tcPr>
          <w:p w14:paraId="70C7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旅行社</w:t>
            </w:r>
          </w:p>
        </w:tc>
        <w:tc>
          <w:tcPr>
            <w:tcW w:w="1093" w:type="dxa"/>
            <w:vAlign w:val="center"/>
          </w:tcPr>
          <w:p w14:paraId="6824C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经营资质</w:t>
            </w:r>
          </w:p>
        </w:tc>
        <w:tc>
          <w:tcPr>
            <w:tcW w:w="1400" w:type="dxa"/>
            <w:vAlign w:val="center"/>
          </w:tcPr>
          <w:p w14:paraId="15BDC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未经许可经营出境旅游业务。</w:t>
            </w:r>
          </w:p>
        </w:tc>
        <w:tc>
          <w:tcPr>
            <w:tcW w:w="2747" w:type="dxa"/>
            <w:vAlign w:val="center"/>
          </w:tcPr>
          <w:p w14:paraId="5EC3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《中华人民共和国旅游法》第九十五条，责令改正，没收违法所得，并处一万元以上十万元以下罚款，并责令停业整顿；违法所得十万元以上的，并处违法所得一倍以上五倍以下罚款，并责令停业整顿；情节严重的，吊销旅行社业务经营许可证；对直接负责的主管人员，处二千元以上二万元以下罚款。</w:t>
            </w:r>
          </w:p>
        </w:tc>
        <w:tc>
          <w:tcPr>
            <w:tcW w:w="1813" w:type="dxa"/>
            <w:vAlign w:val="center"/>
          </w:tcPr>
          <w:p w14:paraId="72832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中</w:t>
            </w:r>
          </w:p>
        </w:tc>
        <w:tc>
          <w:tcPr>
            <w:tcW w:w="4687" w:type="dxa"/>
            <w:vAlign w:val="center"/>
          </w:tcPr>
          <w:p w14:paraId="6AF5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1.经营出境旅游业务务必先取得相应资质，没有相应资质的坚决不得经营。</w:t>
            </w:r>
          </w:p>
          <w:p w14:paraId="03D85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2.如需经营出境旅游业务，依规向文化和旅游部申请增加出境旅游经营许可。</w:t>
            </w:r>
          </w:p>
        </w:tc>
        <w:tc>
          <w:tcPr>
            <w:tcW w:w="1680" w:type="dxa"/>
            <w:vAlign w:val="center"/>
          </w:tcPr>
          <w:p w14:paraId="78DC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大同市文化市场综合行政执法队法制监督科，电话：0352-5357938</w:t>
            </w:r>
          </w:p>
        </w:tc>
      </w:tr>
      <w:tr w14:paraId="7BF3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vAlign w:val="center"/>
          </w:tcPr>
          <w:p w14:paraId="2BA4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5F033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旅行社</w:t>
            </w:r>
          </w:p>
        </w:tc>
        <w:tc>
          <w:tcPr>
            <w:tcW w:w="1093" w:type="dxa"/>
            <w:vAlign w:val="center"/>
          </w:tcPr>
          <w:p w14:paraId="3A9F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经营规范</w:t>
            </w:r>
          </w:p>
        </w:tc>
        <w:tc>
          <w:tcPr>
            <w:tcW w:w="1400" w:type="dxa"/>
            <w:vAlign w:val="center"/>
          </w:tcPr>
          <w:p w14:paraId="32B7D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向不合格的供应商订购产品和服务</w:t>
            </w:r>
          </w:p>
        </w:tc>
        <w:tc>
          <w:tcPr>
            <w:tcW w:w="2747" w:type="dxa"/>
            <w:vAlign w:val="center"/>
          </w:tcPr>
          <w:p w14:paraId="1F68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《中华人民共和国旅游法》第九十七条，责令改正，没收违法所得，并处五千元以上五万元以下罚款；违法所得五万元以上的，并处违法所得一倍以上五倍以下罚款；情节严重的，责令停业整顿或者吊销旅行社业务经营许可证；对直接负责的主管人员和其他直接责任人员，处二千元以上二万元以下罚款。</w:t>
            </w:r>
          </w:p>
        </w:tc>
        <w:tc>
          <w:tcPr>
            <w:tcW w:w="1813" w:type="dxa"/>
            <w:vAlign w:val="center"/>
          </w:tcPr>
          <w:p w14:paraId="1FED0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低</w:t>
            </w:r>
          </w:p>
        </w:tc>
        <w:tc>
          <w:tcPr>
            <w:tcW w:w="4687" w:type="dxa"/>
            <w:vAlign w:val="center"/>
          </w:tcPr>
          <w:p w14:paraId="0CB52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1.建立供应商准入、审核、退出机制，只选用资质齐全、合规守信、无安全隐患的合作供应商。</w:t>
            </w:r>
          </w:p>
          <w:p w14:paraId="6DFA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2.制定供应商合作标准，核验酒店、交通、餐饮、景区等合作方的营业执照和有关经营资质、安全条件。</w:t>
            </w:r>
          </w:p>
          <w:p w14:paraId="54654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3.建立供应商台账档案，实行年度复审、动态淘汰不合格合作方。</w:t>
            </w:r>
          </w:p>
          <w:p w14:paraId="2926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4.签订正式合作合同，明确服务标准、安全责任及违约责任。</w:t>
            </w:r>
          </w:p>
        </w:tc>
        <w:tc>
          <w:tcPr>
            <w:tcW w:w="1680" w:type="dxa"/>
            <w:vAlign w:val="center"/>
          </w:tcPr>
          <w:p w14:paraId="269FA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大同市文化市场综合行政执法队法制监督科，电话：0352-5357938</w:t>
            </w:r>
          </w:p>
        </w:tc>
      </w:tr>
      <w:tr w14:paraId="5228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vAlign w:val="center"/>
          </w:tcPr>
          <w:p w14:paraId="528EC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20" w:type="dxa"/>
            <w:vAlign w:val="center"/>
          </w:tcPr>
          <w:p w14:paraId="7992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旅行社</w:t>
            </w:r>
          </w:p>
        </w:tc>
        <w:tc>
          <w:tcPr>
            <w:tcW w:w="1093" w:type="dxa"/>
            <w:vAlign w:val="center"/>
          </w:tcPr>
          <w:p w14:paraId="75C4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安全管理</w:t>
            </w:r>
          </w:p>
        </w:tc>
        <w:tc>
          <w:tcPr>
            <w:tcW w:w="1400" w:type="dxa"/>
            <w:vAlign w:val="center"/>
          </w:tcPr>
          <w:p w14:paraId="076F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旅行社及其从业人员发现履行辅助人提供的服务不符合法律、法规规定或者存在安全隐患的，未予以制止或者更换。</w:t>
            </w:r>
          </w:p>
        </w:tc>
        <w:tc>
          <w:tcPr>
            <w:tcW w:w="2747" w:type="dxa"/>
            <w:vAlign w:val="center"/>
          </w:tcPr>
          <w:p w14:paraId="1F02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《旅游安全管理办法》第三十四条，给予警告，可并处2000元以下罚款；情节严重的，处2000元以上10000元以下罚款。</w:t>
            </w:r>
          </w:p>
        </w:tc>
        <w:tc>
          <w:tcPr>
            <w:tcW w:w="1813" w:type="dxa"/>
            <w:vAlign w:val="center"/>
          </w:tcPr>
          <w:p w14:paraId="44390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低</w:t>
            </w:r>
          </w:p>
        </w:tc>
        <w:tc>
          <w:tcPr>
            <w:tcW w:w="4687" w:type="dxa"/>
            <w:vAlign w:val="center"/>
          </w:tcPr>
          <w:p w14:paraId="7517A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1.落实旅游服务全过程管控，发现履行辅助人服务违规或存在安全隐患，必须及时制止、整改或更换。</w:t>
            </w:r>
          </w:p>
          <w:p w14:paraId="17AF3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2.行程全程跟进辅助服务质量，重点排查交通、住宿、餐饮、游览等安全环节。</w:t>
            </w:r>
          </w:p>
          <w:p w14:paraId="347B7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3.发现违规问题和安全隐患当场制止，并及时向旅行社管理人员报备.</w:t>
            </w:r>
          </w:p>
          <w:p w14:paraId="1078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4.对拒不整改的辅助人立即终止合作、更换合规服务商，留存隐患处置台账备查。</w:t>
            </w:r>
          </w:p>
        </w:tc>
        <w:tc>
          <w:tcPr>
            <w:tcW w:w="1680" w:type="dxa"/>
            <w:vAlign w:val="center"/>
          </w:tcPr>
          <w:p w14:paraId="6FB88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大同市文化市场综合行政执法队法制监督科，电话：0352-5357938</w:t>
            </w:r>
          </w:p>
        </w:tc>
      </w:tr>
      <w:tr w14:paraId="6493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vAlign w:val="center"/>
          </w:tcPr>
          <w:p w14:paraId="6C0A5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20" w:type="dxa"/>
            <w:vAlign w:val="center"/>
          </w:tcPr>
          <w:p w14:paraId="0B7EC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导游人员</w:t>
            </w:r>
          </w:p>
        </w:tc>
        <w:tc>
          <w:tcPr>
            <w:tcW w:w="1093" w:type="dxa"/>
            <w:vAlign w:val="center"/>
          </w:tcPr>
          <w:p w14:paraId="092BA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从业规范</w:t>
            </w:r>
          </w:p>
        </w:tc>
        <w:tc>
          <w:tcPr>
            <w:tcW w:w="1400" w:type="dxa"/>
            <w:vAlign w:val="center"/>
          </w:tcPr>
          <w:p w14:paraId="0862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导游人员进行导游活动，向旅游者兜售物品或者购买旅游者的物品。</w:t>
            </w:r>
          </w:p>
        </w:tc>
        <w:tc>
          <w:tcPr>
            <w:tcW w:w="2747" w:type="dxa"/>
            <w:vAlign w:val="center"/>
          </w:tcPr>
          <w:p w14:paraId="0F37C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《导游人员管理条例》第二十三条，责令改正，处1000元以上3万元以下的罚款；有违法所得的，并处没收违法所得；情节严重的，由省、自治区、直辖市人民政府旅游行政部门吊销导游证并予以公告；对委派该导游人员的旅行社给予警告直至责令停业整顿。 </w:t>
            </w:r>
          </w:p>
        </w:tc>
        <w:tc>
          <w:tcPr>
            <w:tcW w:w="1813" w:type="dxa"/>
            <w:vAlign w:val="center"/>
          </w:tcPr>
          <w:p w14:paraId="0F57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低</w:t>
            </w:r>
          </w:p>
        </w:tc>
        <w:tc>
          <w:tcPr>
            <w:tcW w:w="4687" w:type="dxa"/>
            <w:vAlign w:val="center"/>
          </w:tcPr>
          <w:p w14:paraId="3FC0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1.旅行社规范导游执业行为，严禁带团期间向游客兜售商品、土特产、纪念品，严禁私下购买游客物品。</w:t>
            </w:r>
          </w:p>
          <w:p w14:paraId="44FC2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2.. 导游带团专注讲解与服务，不得私自推销各类商品。</w:t>
            </w:r>
          </w:p>
          <w:p w14:paraId="394F7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3.杜绝与游客私下物品交易、买卖往来.</w:t>
            </w:r>
          </w:p>
          <w:p w14:paraId="1391B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4.旅行社常态化开展执业培训，明确禁止条款，违规严肃追责。</w:t>
            </w:r>
          </w:p>
        </w:tc>
        <w:tc>
          <w:tcPr>
            <w:tcW w:w="1680" w:type="dxa"/>
            <w:vAlign w:val="center"/>
          </w:tcPr>
          <w:p w14:paraId="5DB3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大同市文化市场综合行政执法队法制监督科，电话：0352-5357938</w:t>
            </w:r>
          </w:p>
        </w:tc>
      </w:tr>
      <w:tr w14:paraId="0B93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0" w:type="dxa"/>
            <w:vAlign w:val="center"/>
          </w:tcPr>
          <w:p w14:paraId="0CC35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20" w:type="dxa"/>
            <w:vAlign w:val="center"/>
          </w:tcPr>
          <w:p w14:paraId="1BC97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导游人员</w:t>
            </w:r>
          </w:p>
        </w:tc>
        <w:tc>
          <w:tcPr>
            <w:tcW w:w="1093" w:type="dxa"/>
            <w:vAlign w:val="center"/>
          </w:tcPr>
          <w:p w14:paraId="57B4C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从业规范</w:t>
            </w:r>
          </w:p>
        </w:tc>
        <w:tc>
          <w:tcPr>
            <w:tcW w:w="1400" w:type="dxa"/>
            <w:vAlign w:val="center"/>
          </w:tcPr>
          <w:p w14:paraId="1378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导游人员进行导游活动，以明示或者暗示的方式向旅游者索要小费。</w:t>
            </w:r>
          </w:p>
        </w:tc>
        <w:tc>
          <w:tcPr>
            <w:tcW w:w="2747" w:type="dxa"/>
            <w:vAlign w:val="center"/>
          </w:tcPr>
          <w:p w14:paraId="5C8F5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《导游人员管理条例》第二十三条，责令改正，处1000元以上3万元以下的罚款；有违法所得的，并处没收违法所得；情节严重的，由省、自治区、直辖市人民政府旅游行政部门吊销导游证并予以公告；对委派该导游人员的旅行社给予警告直至责令停业整顿。 </w:t>
            </w:r>
          </w:p>
        </w:tc>
        <w:tc>
          <w:tcPr>
            <w:tcW w:w="1813" w:type="dxa"/>
            <w:vAlign w:val="center"/>
          </w:tcPr>
          <w:p w14:paraId="2664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低</w:t>
            </w:r>
          </w:p>
        </w:tc>
        <w:tc>
          <w:tcPr>
            <w:tcW w:w="4687" w:type="dxa"/>
            <w:vAlign w:val="center"/>
          </w:tcPr>
          <w:p w14:paraId="5071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1.坚守廉洁文明执业准则，严禁以任何明示、暗示方式向游客索要小费、额外服务费。</w:t>
            </w:r>
          </w:p>
          <w:p w14:paraId="176C2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2.导游劳动报酬由旅行社统一核算发放，不得向游客索取额外费用。</w:t>
            </w:r>
          </w:p>
          <w:p w14:paraId="2EAD5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3.服务过程规范言行，不言语诱导、变相索要小费。</w:t>
            </w:r>
          </w:p>
          <w:p w14:paraId="0C727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4.旅行社公开投诉监督渠道，对索要小费行为一经查实从严处理。</w:t>
            </w:r>
          </w:p>
        </w:tc>
        <w:tc>
          <w:tcPr>
            <w:tcW w:w="1680" w:type="dxa"/>
            <w:vAlign w:val="center"/>
          </w:tcPr>
          <w:p w14:paraId="10254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大同市文化市场综合行政执法队法制监督科，电话：0352-5357938</w:t>
            </w:r>
          </w:p>
        </w:tc>
      </w:tr>
      <w:tr w14:paraId="15A9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480" w:type="dxa"/>
            <w:vAlign w:val="center"/>
          </w:tcPr>
          <w:p w14:paraId="17C2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20" w:type="dxa"/>
            <w:vAlign w:val="center"/>
          </w:tcPr>
          <w:p w14:paraId="08968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导游人员</w:t>
            </w:r>
          </w:p>
        </w:tc>
        <w:tc>
          <w:tcPr>
            <w:tcW w:w="1093" w:type="dxa"/>
            <w:vAlign w:val="center"/>
          </w:tcPr>
          <w:p w14:paraId="0E0A3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从业资质</w:t>
            </w:r>
          </w:p>
        </w:tc>
        <w:tc>
          <w:tcPr>
            <w:tcW w:w="1400" w:type="dxa"/>
            <w:vAlign w:val="center"/>
          </w:tcPr>
          <w:p w14:paraId="38D9F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导游人员未更换导游身份标识。</w:t>
            </w:r>
          </w:p>
        </w:tc>
        <w:tc>
          <w:tcPr>
            <w:tcW w:w="2747" w:type="dxa"/>
            <w:vAlign w:val="center"/>
          </w:tcPr>
          <w:p w14:paraId="7321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《导游管理办法》第三十三条，责令改正，并可以处1000元以下罚款；情节严重的，可以处1000元以上5000元以下罚款。</w:t>
            </w:r>
          </w:p>
        </w:tc>
        <w:tc>
          <w:tcPr>
            <w:tcW w:w="1813" w:type="dxa"/>
            <w:vAlign w:val="center"/>
          </w:tcPr>
          <w:p w14:paraId="1EA98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低</w:t>
            </w:r>
          </w:p>
        </w:tc>
        <w:tc>
          <w:tcPr>
            <w:tcW w:w="4687" w:type="dxa"/>
            <w:vAlign w:val="center"/>
          </w:tcPr>
          <w:p w14:paraId="00107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1.旅行社严格执行导游身份标识管理规定，带团时按规定及时更换并规范使用身份标识。</w:t>
            </w:r>
          </w:p>
          <w:p w14:paraId="243DF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2.带团全程规范佩戴，不使用过期、冒用、不符身份标识。</w:t>
            </w:r>
          </w:p>
          <w:p w14:paraId="57C5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3.旅行社日常抽查标识更换及佩戴情况，纳入执业年度考核。</w:t>
            </w:r>
          </w:p>
        </w:tc>
        <w:tc>
          <w:tcPr>
            <w:tcW w:w="1680" w:type="dxa"/>
            <w:vAlign w:val="center"/>
          </w:tcPr>
          <w:p w14:paraId="1AFA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大同市文化市场综合行政执法队法制监督科，电话：0352-5357938</w:t>
            </w:r>
          </w:p>
        </w:tc>
      </w:tr>
      <w:tr w14:paraId="4594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480" w:type="dxa"/>
            <w:vAlign w:val="center"/>
          </w:tcPr>
          <w:p w14:paraId="4C18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20" w:type="dxa"/>
            <w:vAlign w:val="center"/>
          </w:tcPr>
          <w:p w14:paraId="2A600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导游人员</w:t>
            </w:r>
          </w:p>
        </w:tc>
        <w:tc>
          <w:tcPr>
            <w:tcW w:w="1093" w:type="dxa"/>
            <w:vAlign w:val="center"/>
          </w:tcPr>
          <w:p w14:paraId="3589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从业资质</w:t>
            </w:r>
          </w:p>
        </w:tc>
        <w:tc>
          <w:tcPr>
            <w:tcW w:w="1400" w:type="dxa"/>
            <w:vAlign w:val="center"/>
          </w:tcPr>
          <w:p w14:paraId="2731B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导游人员进行导游活动时未佩戴导游证。</w:t>
            </w:r>
          </w:p>
        </w:tc>
        <w:tc>
          <w:tcPr>
            <w:tcW w:w="2747" w:type="dxa"/>
            <w:vAlign w:val="center"/>
          </w:tcPr>
          <w:p w14:paraId="5A7F3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《导游人员管理条例》第二十一条，责令改正；拒不改正的，处500元以下的罚款。</w:t>
            </w:r>
          </w:p>
        </w:tc>
        <w:tc>
          <w:tcPr>
            <w:tcW w:w="1813" w:type="dxa"/>
            <w:vAlign w:val="center"/>
          </w:tcPr>
          <w:p w14:paraId="2231B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中</w:t>
            </w:r>
          </w:p>
        </w:tc>
        <w:tc>
          <w:tcPr>
            <w:tcW w:w="4687" w:type="dxa"/>
            <w:vAlign w:val="center"/>
          </w:tcPr>
          <w:p w14:paraId="78A96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1.旅行社严格落实持证亮证上岗制度，带团期间必须全程佩戴导游证，无证、不持证不得执业。</w:t>
            </w:r>
          </w:p>
          <w:p w14:paraId="0451F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2.导游每次出团随身携带并规范佩戴实体或电子导游证。</w:t>
            </w:r>
          </w:p>
          <w:p w14:paraId="6025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3.导游证过期、遗失立即暂停带团，及时补办证件。</w:t>
            </w:r>
          </w:p>
          <w:p w14:paraId="0C2BF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4.旅行社出团前核验导游证件佩戴情况，无证人员不予派团。</w:t>
            </w:r>
          </w:p>
        </w:tc>
        <w:tc>
          <w:tcPr>
            <w:tcW w:w="1680" w:type="dxa"/>
            <w:vAlign w:val="center"/>
          </w:tcPr>
          <w:p w14:paraId="11F24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大同市文化市场综合行政执法队法制监督科，电话：0352-5357938</w:t>
            </w:r>
          </w:p>
        </w:tc>
      </w:tr>
      <w:tr w14:paraId="66BC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480" w:type="dxa"/>
            <w:vAlign w:val="center"/>
          </w:tcPr>
          <w:p w14:paraId="322A4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820" w:type="dxa"/>
            <w:vAlign w:val="center"/>
          </w:tcPr>
          <w:p w14:paraId="297F4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导游人员</w:t>
            </w:r>
          </w:p>
        </w:tc>
        <w:tc>
          <w:tcPr>
            <w:tcW w:w="1093" w:type="dxa"/>
            <w:vAlign w:val="center"/>
          </w:tcPr>
          <w:p w14:paraId="14BD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从业资质</w:t>
            </w:r>
          </w:p>
        </w:tc>
        <w:tc>
          <w:tcPr>
            <w:tcW w:w="1400" w:type="dxa"/>
            <w:vAlign w:val="center"/>
          </w:tcPr>
          <w:p w14:paraId="44A6C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无导游证进行导游活动。</w:t>
            </w:r>
          </w:p>
        </w:tc>
        <w:tc>
          <w:tcPr>
            <w:tcW w:w="2747" w:type="dxa"/>
            <w:vAlign w:val="center"/>
          </w:tcPr>
          <w:p w14:paraId="74F5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《导游人员管理条例》第十八条，责令改正并予以公告，处1000元以上3万元以下的罚款；有违法所得的，并处没收违法所得。 </w:t>
            </w:r>
          </w:p>
        </w:tc>
        <w:tc>
          <w:tcPr>
            <w:tcW w:w="1813" w:type="dxa"/>
            <w:vAlign w:val="center"/>
          </w:tcPr>
          <w:p w14:paraId="7FE2B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高</w:t>
            </w:r>
          </w:p>
        </w:tc>
        <w:tc>
          <w:tcPr>
            <w:tcW w:w="4687" w:type="dxa"/>
            <w:vAlign w:val="center"/>
          </w:tcPr>
          <w:p w14:paraId="38A91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1.旅行社严守导游执业准入门槛，未取得导游证人员严禁从事导游带团、讲解等执业活动。</w:t>
            </w:r>
          </w:p>
          <w:p w14:paraId="45D2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2.旅行社不得聘用无证人员从事导游讲解工作。</w:t>
            </w:r>
          </w:p>
        </w:tc>
        <w:tc>
          <w:tcPr>
            <w:tcW w:w="1680" w:type="dxa"/>
            <w:vAlign w:val="center"/>
          </w:tcPr>
          <w:p w14:paraId="7D655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大同市文化市场综合行政执法队法制监督科，电话：0352-5357938</w:t>
            </w:r>
          </w:p>
        </w:tc>
      </w:tr>
      <w:tr w14:paraId="5AFE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vAlign w:val="center"/>
          </w:tcPr>
          <w:p w14:paraId="40E4D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820" w:type="dxa"/>
            <w:vAlign w:val="center"/>
          </w:tcPr>
          <w:p w14:paraId="30098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导游人员</w:t>
            </w:r>
          </w:p>
        </w:tc>
        <w:tc>
          <w:tcPr>
            <w:tcW w:w="1093" w:type="dxa"/>
            <w:vAlign w:val="center"/>
          </w:tcPr>
          <w:p w14:paraId="0FE4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从业规范</w:t>
            </w:r>
          </w:p>
        </w:tc>
        <w:tc>
          <w:tcPr>
            <w:tcW w:w="1400" w:type="dxa"/>
            <w:vAlign w:val="center"/>
          </w:tcPr>
          <w:p w14:paraId="52E5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导游人员未经旅行社委派，私自承揽或者以其他任何方式直接承揽导游业务，进行导游活动。</w:t>
            </w:r>
          </w:p>
        </w:tc>
        <w:tc>
          <w:tcPr>
            <w:tcW w:w="2747" w:type="dxa"/>
            <w:vAlign w:val="center"/>
          </w:tcPr>
          <w:p w14:paraId="7289A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《导游人员管理条例》第十九条，责令改正，处1000元以上3万元以下的罚款；有违法所得的，并处没收违法所得；情节严重的，由省、自治区、直辖市人民政府旅游行政部门吊销导游证并予以公告。 </w:t>
            </w:r>
          </w:p>
        </w:tc>
        <w:tc>
          <w:tcPr>
            <w:tcW w:w="1813" w:type="dxa"/>
            <w:vAlign w:val="center"/>
          </w:tcPr>
          <w:p w14:paraId="3E17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高</w:t>
            </w:r>
          </w:p>
        </w:tc>
        <w:tc>
          <w:tcPr>
            <w:tcW w:w="4687" w:type="dxa"/>
            <w:vAlign w:val="center"/>
          </w:tcPr>
          <w:p w14:paraId="13B6C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1.旅行社实行统一委派带团制度，禁止导游私接单、私揽团，杜绝私自承揽导游业务。</w:t>
            </w:r>
          </w:p>
          <w:p w14:paraId="1E78A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2.所有带团业务由旅行社统一派单、出具正规委派单，留存委派记录。</w:t>
            </w:r>
          </w:p>
          <w:p w14:paraId="183A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3.严禁通过网络、朋友圈、景区现场等私自招揽游客、承接带团业务。</w:t>
            </w:r>
          </w:p>
          <w:p w14:paraId="05A19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4.完善导游管理制度，明确私揽业务处罚条款，强化日常监管。</w:t>
            </w:r>
          </w:p>
          <w:p w14:paraId="0741A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5.旅行社不为私自承揽导游业务的人员出具派团单、行程计划单等文件材料。</w:t>
            </w:r>
          </w:p>
        </w:tc>
        <w:tc>
          <w:tcPr>
            <w:tcW w:w="1680" w:type="dxa"/>
            <w:vAlign w:val="center"/>
          </w:tcPr>
          <w:p w14:paraId="3417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vertAlign w:val="baseline"/>
                <w:lang w:val="en-US" w:eastAsia="zh-CN"/>
              </w:rPr>
              <w:t>大同市文化市场综合行政执法队法制监督科，电话：0352-5357938</w:t>
            </w:r>
          </w:p>
        </w:tc>
      </w:tr>
    </w:tbl>
    <w:p w14:paraId="2E31D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CESI仿宋-GB2312" w:hAnsi="CESI仿宋-GB2312" w:cs="CESI仿宋-GB2312"/>
          <w:spacing w:val="0"/>
          <w:sz w:val="24"/>
          <w:szCs w:val="2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0"/>
          <w:sz w:val="24"/>
          <w:szCs w:val="24"/>
          <w:lang w:val="en-US" w:eastAsia="zh-CN"/>
        </w:rPr>
        <w:t>备注：</w:t>
      </w:r>
      <w:r>
        <w:rPr>
          <w:rFonts w:hint="eastAsia" w:ascii="CESI仿宋-GB2312" w:hAnsi="CESI仿宋-GB2312" w:eastAsia="CESI仿宋-GB2312" w:cs="CESI仿宋-GB2312"/>
          <w:spacing w:val="0"/>
          <w:sz w:val="24"/>
          <w:szCs w:val="24"/>
          <w:lang w:val="en-US" w:eastAsia="zh-CN"/>
        </w:rPr>
        <w:t>1.</w:t>
      </w:r>
      <w:r>
        <w:rPr>
          <w:rFonts w:hint="eastAsia" w:ascii="CESI仿宋-GB2312" w:hAnsi="CESI仿宋-GB2312" w:cs="CESI仿宋-GB2312"/>
          <w:spacing w:val="0"/>
          <w:sz w:val="24"/>
          <w:szCs w:val="24"/>
          <w:lang w:val="en-US" w:eastAsia="zh-CN"/>
        </w:rPr>
        <w:t>本指引所列违法行为基于2024年以来的行政执法数据统计，风险等级根据发生频率及危害后果综合评定；</w:t>
      </w:r>
    </w:p>
    <w:p w14:paraId="2E6F8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CESI仿宋-GB2312" w:hAnsi="CESI仿宋-GB2312" w:cs="CESI仿宋-GB2312"/>
          <w:spacing w:val="0"/>
          <w:sz w:val="22"/>
          <w:szCs w:val="22"/>
          <w:lang w:val="en-US" w:eastAsia="zh-CN"/>
        </w:rPr>
      </w:pPr>
      <w:r>
        <w:rPr>
          <w:rFonts w:hint="eastAsia" w:ascii="CESI仿宋-GB2312" w:hAnsi="CESI仿宋-GB2312" w:cs="CESI仿宋-GB2312"/>
          <w:spacing w:val="0"/>
          <w:sz w:val="24"/>
          <w:szCs w:val="24"/>
          <w:lang w:val="en-US" w:eastAsia="zh-CN"/>
        </w:rPr>
        <w:t xml:space="preserve">      2.合规建议仅供参考，具体操作需结合最新法律法规及行业规范。</w:t>
      </w:r>
    </w:p>
    <w:sectPr>
      <w:pgSz w:w="16838" w:h="11906" w:orient="landscape"/>
      <w:pgMar w:top="1701" w:right="1327" w:bottom="1701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AD7D0D"/>
    <w:rsid w:val="05D64CC1"/>
    <w:rsid w:val="2ABDC67F"/>
    <w:rsid w:val="307902EB"/>
    <w:rsid w:val="38BD67C5"/>
    <w:rsid w:val="3A771734"/>
    <w:rsid w:val="3C4309B6"/>
    <w:rsid w:val="3FBFB175"/>
    <w:rsid w:val="5AF54A48"/>
    <w:rsid w:val="69DC6DBD"/>
    <w:rsid w:val="6BA925FE"/>
    <w:rsid w:val="6FFFBA4F"/>
    <w:rsid w:val="729F555C"/>
    <w:rsid w:val="78413AAF"/>
    <w:rsid w:val="7E7E8508"/>
    <w:rsid w:val="899FBA19"/>
    <w:rsid w:val="9DAD7D0D"/>
    <w:rsid w:val="DDBFC212"/>
    <w:rsid w:val="DFEF7ED3"/>
    <w:rsid w:val="E3F3AC54"/>
    <w:rsid w:val="EFE882D0"/>
    <w:rsid w:val="EFF79D5A"/>
    <w:rsid w:val="FFBBCE92"/>
    <w:rsid w:val="FFFF34B8"/>
    <w:rsid w:val="FFFFD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CESI仿宋-GB2312" w:asciiTheme="minorAscii" w:hAnsiTheme="minorAscii" w:cstheme="minorBidi"/>
      <w:spacing w:val="-17"/>
      <w:kern w:val="2"/>
      <w:sz w:val="32"/>
      <w:szCs w:val="7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3240</Words>
  <Characters>3464</Characters>
  <Lines>0</Lines>
  <Paragraphs>0</Paragraphs>
  <TotalTime>25</TotalTime>
  <ScaleCrop>false</ScaleCrop>
  <LinksUpToDate>false</LinksUpToDate>
  <CharactersWithSpaces>3523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2026-05-18T09:26:00Z</dcterms:created>
  <dc:creator>greatwall</dc:creator>
  <cp:lastModifiedBy>Cherie</cp:lastModifiedBy>
  <dcterms:modified xsi:type="dcterms:W3CDTF">2026-05-25T02:10:48Z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eyJoZGlkIjoiYjAwMmM3ZmQzNjIyZjhiNzJmNWZiZDA3NTUyY2Y1MmEiLCJ1c2VySWQiOiIxMTMxNzQzNDczIn0=</vt:lpwstr>
  </property>
  <property fmtid="{D5CDD505-2E9C-101B-9397-08002B2CF9AE}" pid="4" name="ICV">
    <vt:lpwstr>BBF4FDE49A84475181EFC1C153286B12_13</vt:lpwstr>
  </property>
</Properties>
</file>